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03F2E" w14:textId="77777777" w:rsidR="00A30CA4" w:rsidRPr="00A30CA4" w:rsidRDefault="000E28C1" w:rsidP="00341342">
      <w:pPr>
        <w:rPr>
          <w:rFonts w:ascii="Arial" w:hAnsi="Arial"/>
          <w:color w:val="000000"/>
          <w:sz w:val="18"/>
        </w:rPr>
      </w:pPr>
      <w:bookmarkStart w:id="0" w:name="_GoBack"/>
      <w:bookmarkEnd w:id="0"/>
      <w:r w:rsidRPr="00A30CA4">
        <w:rPr>
          <w:noProof/>
          <w:lang w:val="en-US"/>
        </w:rPr>
        <w:drawing>
          <wp:inline distT="0" distB="0" distL="0" distR="0" wp14:anchorId="70AEA879" wp14:editId="77821CD2">
            <wp:extent cx="1665514" cy="16655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777" cy="1676777"/>
                    </a:xfrm>
                    <a:prstGeom prst="rect">
                      <a:avLst/>
                    </a:prstGeom>
                  </pic:spPr>
                </pic:pic>
              </a:graphicData>
            </a:graphic>
          </wp:inline>
        </w:drawing>
      </w:r>
      <w:r w:rsidRPr="00A30CA4">
        <w:rPr>
          <w:rFonts w:ascii="Arial" w:hAnsi="Arial"/>
          <w:color w:val="000000"/>
        </w:rPr>
        <w:br/>
      </w:r>
      <w:r w:rsidRPr="00A30CA4">
        <w:rPr>
          <w:rFonts w:ascii="Arial" w:hAnsi="Arial"/>
          <w:color w:val="000000"/>
        </w:rPr>
        <w:br/>
        <w:t>Guide pour l’établissement des objectifs, la surveillance et la communication des impacts opérationnels positifs</w:t>
      </w:r>
      <w:r w:rsidRPr="00A30CA4">
        <w:rPr>
          <w:rFonts w:ascii="Arial" w:hAnsi="Arial"/>
          <w:color w:val="000000"/>
        </w:rPr>
        <w:br/>
      </w:r>
    </w:p>
    <w:p w14:paraId="6954BE78" w14:textId="77777777" w:rsidR="00771BE4" w:rsidRPr="00A30CA4" w:rsidRDefault="000E28C1" w:rsidP="00341342">
      <w:pPr>
        <w:rPr>
          <w:rFonts w:ascii="Arial" w:eastAsia="Arial" w:hAnsi="Arial" w:cs="Arial"/>
          <w:color w:val="000000"/>
          <w:sz w:val="18"/>
        </w:rPr>
      </w:pPr>
      <w:r w:rsidRPr="00A30CA4">
        <w:rPr>
          <w:rFonts w:ascii="Arial" w:hAnsi="Arial"/>
          <w:color w:val="000000"/>
          <w:sz w:val="18"/>
        </w:rPr>
        <w:t>15 août 2019</w:t>
      </w:r>
    </w:p>
    <w:p w14:paraId="731BFE0C" w14:textId="77777777" w:rsidR="00341342" w:rsidRPr="00A30CA4" w:rsidRDefault="00341342" w:rsidP="00771BE4">
      <w:pPr>
        <w:spacing w:after="25" w:line="265" w:lineRule="auto"/>
        <w:ind w:left="-5" w:hanging="10"/>
        <w:rPr>
          <w:rFonts w:ascii="Arial" w:eastAsia="Arial" w:hAnsi="Arial" w:cs="Arial"/>
          <w:color w:val="000000"/>
          <w:sz w:val="18"/>
        </w:rPr>
      </w:pPr>
    </w:p>
    <w:p w14:paraId="13EE0740" w14:textId="77777777" w:rsidR="00341342" w:rsidRPr="00A30CA4" w:rsidRDefault="00341342" w:rsidP="00771BE4">
      <w:pPr>
        <w:spacing w:after="25" w:line="265" w:lineRule="auto"/>
        <w:ind w:left="-5" w:hanging="10"/>
        <w:rPr>
          <w:rFonts w:ascii="Arial" w:eastAsia="Arial" w:hAnsi="Arial" w:cs="Arial"/>
          <w:color w:val="000000"/>
          <w:sz w:val="18"/>
        </w:rPr>
      </w:pPr>
      <w:r w:rsidRPr="00A30CA4">
        <w:rPr>
          <w:rFonts w:ascii="Arial" w:hAnsi="Arial"/>
          <w:color w:val="000000"/>
          <w:sz w:val="18"/>
        </w:rPr>
        <w:t>Utiliser ces messages pour discuter des questions dans chacune des six cellules de base de la Matrice du développement durable des entreprises P3 Utah. Cette série de messages peut être utilisée par les équipes d’employés responsable de l’écologie / de la productivité / de la qualité, les comités de riverains, le directeur du service de développement durable / du service de responsabilité, une agence de surveillance ou un groupe de consommateurs.</w:t>
      </w:r>
    </w:p>
    <w:p w14:paraId="2D98E384" w14:textId="77777777" w:rsidR="00341342" w:rsidRPr="00A30CA4" w:rsidRDefault="00341342" w:rsidP="00771BE4">
      <w:pPr>
        <w:spacing w:after="25" w:line="265" w:lineRule="auto"/>
        <w:ind w:left="-5" w:hanging="10"/>
        <w:rPr>
          <w:rFonts w:ascii="Arial" w:eastAsia="Arial" w:hAnsi="Arial" w:cs="Arial"/>
          <w:color w:val="000000"/>
          <w:sz w:val="18"/>
        </w:rPr>
      </w:pPr>
    </w:p>
    <w:p w14:paraId="5D5CFA72" w14:textId="77777777" w:rsidR="00341342" w:rsidRPr="00A30CA4" w:rsidRDefault="00341342" w:rsidP="00771BE4">
      <w:pPr>
        <w:spacing w:after="25" w:line="265" w:lineRule="auto"/>
        <w:ind w:left="-5" w:hanging="10"/>
        <w:rPr>
          <w:rFonts w:ascii="Arial" w:eastAsia="Arial" w:hAnsi="Arial" w:cs="Arial"/>
          <w:color w:val="000000"/>
          <w:sz w:val="18"/>
        </w:rPr>
      </w:pPr>
      <w:r w:rsidRPr="00A30CA4">
        <w:rPr>
          <w:rFonts w:ascii="Arial" w:hAnsi="Arial"/>
          <w:color w:val="000000"/>
          <w:sz w:val="18"/>
        </w:rPr>
        <w:t>Les utilisations possibles incluent:</w:t>
      </w:r>
    </w:p>
    <w:p w14:paraId="5300C9CB" w14:textId="77777777" w:rsidR="00341342" w:rsidRPr="00A30CA4" w:rsidRDefault="00341342" w:rsidP="00341342">
      <w:pPr>
        <w:pStyle w:val="ListParagraph"/>
        <w:numPr>
          <w:ilvl w:val="0"/>
          <w:numId w:val="5"/>
        </w:numPr>
        <w:spacing w:after="25" w:line="265" w:lineRule="auto"/>
        <w:rPr>
          <w:rFonts w:ascii="Arial" w:eastAsia="Arial" w:hAnsi="Arial" w:cs="Arial"/>
          <w:color w:val="000000"/>
          <w:sz w:val="18"/>
        </w:rPr>
      </w:pPr>
      <w:r w:rsidRPr="00A30CA4">
        <w:rPr>
          <w:rFonts w:ascii="Arial" w:hAnsi="Arial"/>
          <w:color w:val="000000"/>
          <w:sz w:val="18"/>
        </w:rPr>
        <w:t>Établir des objectifs pour un plan de développement durable, basé sur les éléments prioritaires de chacune des six cellules</w:t>
      </w:r>
    </w:p>
    <w:p w14:paraId="604A5D8A" w14:textId="77777777" w:rsidR="00341342" w:rsidRPr="00A30CA4" w:rsidRDefault="00341342" w:rsidP="00341342">
      <w:pPr>
        <w:pStyle w:val="ListParagraph"/>
        <w:numPr>
          <w:ilvl w:val="0"/>
          <w:numId w:val="5"/>
        </w:numPr>
        <w:spacing w:after="25" w:line="265" w:lineRule="auto"/>
        <w:rPr>
          <w:rFonts w:ascii="Arial" w:eastAsia="Arial" w:hAnsi="Arial" w:cs="Arial"/>
          <w:color w:val="000000"/>
          <w:sz w:val="18"/>
        </w:rPr>
      </w:pPr>
      <w:r w:rsidRPr="00A30CA4">
        <w:rPr>
          <w:rFonts w:ascii="Arial" w:hAnsi="Arial"/>
          <w:color w:val="000000"/>
          <w:sz w:val="18"/>
        </w:rPr>
        <w:t>Créer un système de mesure pour couvrir les principaux sujets, définir des points de référence pour surveiller le progrès</w:t>
      </w:r>
    </w:p>
    <w:p w14:paraId="1FF36D72" w14:textId="77777777" w:rsidR="00341342" w:rsidRPr="00A30CA4" w:rsidRDefault="00341342" w:rsidP="00341342">
      <w:pPr>
        <w:pStyle w:val="ListParagraph"/>
        <w:numPr>
          <w:ilvl w:val="0"/>
          <w:numId w:val="5"/>
        </w:numPr>
        <w:spacing w:after="25" w:line="265" w:lineRule="auto"/>
        <w:rPr>
          <w:rFonts w:ascii="Arial" w:eastAsia="Arial" w:hAnsi="Arial" w:cs="Arial"/>
          <w:color w:val="000000"/>
          <w:sz w:val="18"/>
        </w:rPr>
      </w:pPr>
      <w:r w:rsidRPr="00A30CA4">
        <w:rPr>
          <w:rFonts w:ascii="Arial" w:hAnsi="Arial"/>
          <w:color w:val="000000"/>
          <w:sz w:val="18"/>
        </w:rPr>
        <w:t>Rendre compte aux parties prenantes des progrès sur les efforts de développement durable</w:t>
      </w:r>
    </w:p>
    <w:p w14:paraId="58BA80FC" w14:textId="77777777" w:rsidR="00341342" w:rsidRPr="00A30CA4" w:rsidRDefault="00341342" w:rsidP="00341342">
      <w:pPr>
        <w:pStyle w:val="ListParagraph"/>
        <w:numPr>
          <w:ilvl w:val="0"/>
          <w:numId w:val="5"/>
        </w:numPr>
        <w:spacing w:after="25" w:line="265" w:lineRule="auto"/>
        <w:rPr>
          <w:rFonts w:ascii="Arial" w:eastAsia="Arial" w:hAnsi="Arial" w:cs="Arial"/>
          <w:color w:val="000000"/>
          <w:sz w:val="18"/>
        </w:rPr>
      </w:pPr>
      <w:r w:rsidRPr="00A30CA4">
        <w:rPr>
          <w:rFonts w:ascii="Arial" w:hAnsi="Arial"/>
          <w:color w:val="000000"/>
          <w:sz w:val="18"/>
        </w:rPr>
        <w:t>Orienter les discussions des directeurs, employés, fournisseurs, distributeurs, investisseurs, consommateurs, voisins, organismes de réglementation</w:t>
      </w:r>
    </w:p>
    <w:p w14:paraId="05F323D5" w14:textId="77777777" w:rsidR="00771BE4" w:rsidRPr="00A30CA4" w:rsidRDefault="00341342" w:rsidP="00771BE4">
      <w:pPr>
        <w:spacing w:after="25" w:line="265" w:lineRule="auto"/>
        <w:ind w:left="-5" w:hanging="10"/>
        <w:rPr>
          <w:rFonts w:ascii="Arial" w:eastAsia="Arial" w:hAnsi="Arial" w:cs="Arial"/>
          <w:color w:val="000000"/>
          <w:sz w:val="18"/>
        </w:rPr>
      </w:pPr>
      <w:r w:rsidRPr="00A30CA4">
        <w:rPr>
          <w:rFonts w:ascii="Arial" w:hAnsi="Arial"/>
          <w:color w:val="000000"/>
          <w:sz w:val="18"/>
        </w:rPr>
        <w:br/>
        <w:t xml:space="preserve">Problèmes relevant du lieu de travail </w:t>
      </w:r>
    </w:p>
    <w:p w14:paraId="5BB26583"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Discrimination à l’embauche, à l’avancement professionnel, à la rémunération, au traitement, aux tâches </w:t>
      </w:r>
    </w:p>
    <w:p w14:paraId="65ED4933"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État de santé </w:t>
      </w:r>
    </w:p>
    <w:p w14:paraId="5B1E17F8"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Rémunération </w:t>
      </w:r>
    </w:p>
    <w:p w14:paraId="2C8A7B42"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Santé mentale et gestion du stress </w:t>
      </w:r>
    </w:p>
    <w:p w14:paraId="57A7579C"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Culture </w:t>
      </w:r>
    </w:p>
    <w:p w14:paraId="49D8E432" w14:textId="77777777" w:rsidR="00771BE4" w:rsidRPr="00A30CA4" w:rsidRDefault="00771BE4" w:rsidP="00771BE4">
      <w:pPr>
        <w:spacing w:after="31"/>
        <w:rPr>
          <w:rFonts w:ascii="Arial" w:eastAsia="Arial" w:hAnsi="Arial" w:cs="Arial"/>
          <w:color w:val="000000"/>
          <w:sz w:val="18"/>
        </w:rPr>
      </w:pPr>
      <w:r w:rsidRPr="00A30CA4">
        <w:rPr>
          <w:rFonts w:ascii="Arial" w:hAnsi="Arial"/>
          <w:color w:val="000000"/>
          <w:sz w:val="18"/>
        </w:rPr>
        <w:t xml:space="preserve"> </w:t>
      </w:r>
    </w:p>
    <w:p w14:paraId="20B73AEB" w14:textId="77777777" w:rsidR="00771BE4" w:rsidRPr="00A30CA4" w:rsidRDefault="00771BE4" w:rsidP="00771BE4">
      <w:pPr>
        <w:spacing w:after="25" w:line="265" w:lineRule="auto"/>
        <w:ind w:left="-5" w:hanging="10"/>
        <w:rPr>
          <w:rFonts w:ascii="Arial" w:eastAsia="Arial" w:hAnsi="Arial" w:cs="Arial"/>
          <w:color w:val="000000"/>
          <w:sz w:val="18"/>
        </w:rPr>
      </w:pPr>
      <w:r w:rsidRPr="00A30CA4">
        <w:rPr>
          <w:rFonts w:ascii="Arial" w:hAnsi="Arial"/>
          <w:color w:val="000000"/>
          <w:sz w:val="18"/>
        </w:rPr>
        <w:t xml:space="preserve">Questions communautaires </w:t>
      </w:r>
    </w:p>
    <w:p w14:paraId="305BFA4D"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Service communautaire </w:t>
      </w:r>
    </w:p>
    <w:p w14:paraId="539E26E6"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Philanthropie </w:t>
      </w:r>
    </w:p>
    <w:p w14:paraId="754737F8"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Impact et engagement des voisins </w:t>
      </w:r>
    </w:p>
    <w:p w14:paraId="483B0CF2"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Prise en charge des voisins défavorisés </w:t>
      </w:r>
    </w:p>
    <w:p w14:paraId="1C6C7077"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Appui au bien-être d’autres communautés / problèmes nationaux et internationaux </w:t>
      </w:r>
    </w:p>
    <w:p w14:paraId="072342D3" w14:textId="77777777" w:rsidR="00771BE4" w:rsidRPr="00A30CA4" w:rsidRDefault="00771BE4" w:rsidP="00771BE4">
      <w:pPr>
        <w:spacing w:after="31"/>
        <w:rPr>
          <w:rFonts w:ascii="Arial" w:eastAsia="Arial" w:hAnsi="Arial" w:cs="Arial"/>
          <w:color w:val="000000"/>
          <w:sz w:val="18"/>
        </w:rPr>
      </w:pPr>
      <w:r w:rsidRPr="00A30CA4">
        <w:rPr>
          <w:rFonts w:ascii="Arial" w:hAnsi="Arial"/>
          <w:color w:val="000000"/>
          <w:sz w:val="18"/>
        </w:rPr>
        <w:t xml:space="preserve"> </w:t>
      </w:r>
    </w:p>
    <w:p w14:paraId="6EC757F7" w14:textId="77777777" w:rsidR="00771BE4" w:rsidRPr="00A30CA4" w:rsidRDefault="00771BE4" w:rsidP="00771BE4">
      <w:pPr>
        <w:spacing w:after="25" w:line="265" w:lineRule="auto"/>
        <w:ind w:left="-5" w:hanging="10"/>
        <w:rPr>
          <w:rFonts w:ascii="Arial" w:eastAsia="Arial" w:hAnsi="Arial" w:cs="Arial"/>
          <w:color w:val="000000"/>
          <w:sz w:val="18"/>
        </w:rPr>
      </w:pPr>
      <w:r w:rsidRPr="00A30CA4">
        <w:rPr>
          <w:rFonts w:ascii="Arial" w:hAnsi="Arial"/>
          <w:color w:val="000000"/>
          <w:sz w:val="18"/>
        </w:rPr>
        <w:t xml:space="preserve">Aspects relatifs aux ressources </w:t>
      </w:r>
    </w:p>
    <w:p w14:paraId="70868B39"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Utilisation de l’eau, de l’énergie, des ressources naturelles </w:t>
      </w:r>
    </w:p>
    <w:p w14:paraId="74980A82"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Efficacité et gaspillage </w:t>
      </w:r>
    </w:p>
    <w:p w14:paraId="07D8005C" w14:textId="77777777" w:rsidR="00771BE4" w:rsidRPr="00A30CA4" w:rsidRDefault="00771BE4" w:rsidP="00771BE4">
      <w:pPr>
        <w:spacing w:after="31"/>
        <w:rPr>
          <w:rFonts w:ascii="Arial" w:eastAsia="Arial" w:hAnsi="Arial" w:cs="Arial"/>
          <w:color w:val="000000"/>
          <w:sz w:val="18"/>
        </w:rPr>
      </w:pPr>
      <w:r w:rsidRPr="00A30CA4">
        <w:rPr>
          <w:rFonts w:ascii="Arial" w:hAnsi="Arial"/>
          <w:color w:val="000000"/>
          <w:sz w:val="18"/>
        </w:rPr>
        <w:t xml:space="preserve"> </w:t>
      </w:r>
    </w:p>
    <w:p w14:paraId="049288E4" w14:textId="77777777" w:rsidR="00771BE4" w:rsidRPr="00A30CA4" w:rsidRDefault="00771BE4" w:rsidP="00771BE4">
      <w:pPr>
        <w:spacing w:after="25" w:line="265" w:lineRule="auto"/>
        <w:ind w:left="-5" w:hanging="10"/>
        <w:rPr>
          <w:rFonts w:ascii="Arial" w:eastAsia="Arial" w:hAnsi="Arial" w:cs="Arial"/>
          <w:color w:val="000000"/>
          <w:sz w:val="18"/>
        </w:rPr>
      </w:pPr>
      <w:r w:rsidRPr="00A30CA4">
        <w:rPr>
          <w:rFonts w:ascii="Arial" w:hAnsi="Arial"/>
          <w:color w:val="000000"/>
          <w:sz w:val="18"/>
        </w:rPr>
        <w:t xml:space="preserve">Aspects relatifs à l’écologie </w:t>
      </w:r>
    </w:p>
    <w:p w14:paraId="049A408A"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Impact sur le paysage environnant </w:t>
      </w:r>
    </w:p>
    <w:p w14:paraId="2CAA99F8"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Impact sur les écosystèmes locaux et distants </w:t>
      </w:r>
    </w:p>
    <w:p w14:paraId="27E17C89"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Contribution à la gestion des déchets urbains </w:t>
      </w:r>
    </w:p>
    <w:p w14:paraId="10736B84" w14:textId="77777777" w:rsidR="00771BE4" w:rsidRPr="00A30CA4" w:rsidRDefault="00771BE4" w:rsidP="00771BE4">
      <w:pPr>
        <w:spacing w:after="31"/>
        <w:rPr>
          <w:rFonts w:ascii="Arial" w:eastAsia="Arial" w:hAnsi="Arial" w:cs="Arial"/>
          <w:color w:val="000000"/>
          <w:sz w:val="18"/>
        </w:rPr>
      </w:pPr>
      <w:r w:rsidRPr="00A30CA4">
        <w:rPr>
          <w:rFonts w:ascii="Arial" w:hAnsi="Arial"/>
          <w:color w:val="000000"/>
          <w:sz w:val="18"/>
        </w:rPr>
        <w:t xml:space="preserve"> </w:t>
      </w:r>
    </w:p>
    <w:p w14:paraId="36F04EF7" w14:textId="77777777" w:rsidR="00771BE4" w:rsidRPr="00A30CA4" w:rsidRDefault="00771BE4" w:rsidP="00771BE4">
      <w:pPr>
        <w:spacing w:after="25" w:line="265" w:lineRule="auto"/>
        <w:ind w:left="-5" w:hanging="10"/>
        <w:rPr>
          <w:rFonts w:ascii="Arial" w:eastAsia="Arial" w:hAnsi="Arial" w:cs="Arial"/>
          <w:color w:val="000000"/>
          <w:sz w:val="18"/>
        </w:rPr>
      </w:pPr>
      <w:r w:rsidRPr="00A30CA4">
        <w:rPr>
          <w:rFonts w:ascii="Arial" w:hAnsi="Arial"/>
          <w:color w:val="000000"/>
          <w:sz w:val="18"/>
        </w:rPr>
        <w:t xml:space="preserve">Aspects relatifs à la production </w:t>
      </w:r>
    </w:p>
    <w:p w14:paraId="3C12336C"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Amélioration continue et qualité des processus </w:t>
      </w:r>
    </w:p>
    <w:p w14:paraId="214B79F9"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Gestion de la culture P3 </w:t>
      </w:r>
    </w:p>
    <w:p w14:paraId="679300B9"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Réactivité aux clients </w:t>
      </w:r>
    </w:p>
    <w:p w14:paraId="0D8FAD0D" w14:textId="77777777" w:rsidR="00771BE4" w:rsidRPr="00A30CA4" w:rsidRDefault="00771BE4" w:rsidP="00771BE4">
      <w:pPr>
        <w:spacing w:after="31"/>
        <w:rPr>
          <w:rFonts w:ascii="Arial" w:eastAsia="Arial" w:hAnsi="Arial" w:cs="Arial"/>
          <w:color w:val="000000"/>
          <w:sz w:val="18"/>
        </w:rPr>
      </w:pPr>
      <w:r w:rsidRPr="00A30CA4">
        <w:rPr>
          <w:rFonts w:ascii="Arial" w:hAnsi="Arial"/>
          <w:color w:val="000000"/>
          <w:sz w:val="18"/>
        </w:rPr>
        <w:t xml:space="preserve"> </w:t>
      </w:r>
    </w:p>
    <w:p w14:paraId="5BEE7827" w14:textId="77777777" w:rsidR="00771BE4" w:rsidRPr="00A30CA4" w:rsidRDefault="00771BE4" w:rsidP="00771BE4">
      <w:pPr>
        <w:spacing w:after="25" w:line="265" w:lineRule="auto"/>
        <w:ind w:left="-5" w:hanging="10"/>
        <w:rPr>
          <w:rFonts w:ascii="Arial" w:eastAsia="Arial" w:hAnsi="Arial" w:cs="Arial"/>
          <w:color w:val="000000"/>
          <w:sz w:val="18"/>
        </w:rPr>
      </w:pPr>
      <w:r w:rsidRPr="00A30CA4">
        <w:rPr>
          <w:rFonts w:ascii="Arial" w:hAnsi="Arial"/>
          <w:color w:val="000000"/>
          <w:sz w:val="18"/>
        </w:rPr>
        <w:lastRenderedPageBreak/>
        <w:t xml:space="preserve">Aspects relatifs au marché </w:t>
      </w:r>
    </w:p>
    <w:p w14:paraId="6684655B"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Transparence dans la communication aux parties prenantes des impacts P3 </w:t>
      </w:r>
    </w:p>
    <w:p w14:paraId="00313133"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Leadership du marché – dans le traitement / la rémunération des employés, impacts P3 </w:t>
      </w:r>
    </w:p>
    <w:p w14:paraId="7A391C88" w14:textId="77777777" w:rsidR="00771BE4" w:rsidRPr="00A30CA4" w:rsidRDefault="00771BE4" w:rsidP="00771BE4">
      <w:pPr>
        <w:numPr>
          <w:ilvl w:val="0"/>
          <w:numId w:val="4"/>
        </w:numPr>
        <w:spacing w:after="25" w:line="265" w:lineRule="auto"/>
        <w:ind w:hanging="560"/>
        <w:rPr>
          <w:rFonts w:ascii="Arial" w:eastAsia="Arial" w:hAnsi="Arial" w:cs="Arial"/>
          <w:color w:val="000000"/>
          <w:sz w:val="18"/>
        </w:rPr>
      </w:pPr>
      <w:r w:rsidRPr="00A30CA4">
        <w:rPr>
          <w:rFonts w:ascii="Arial" w:hAnsi="Arial"/>
          <w:color w:val="000000"/>
          <w:sz w:val="18"/>
        </w:rPr>
        <w:t xml:space="preserve">Fidélisation des clients </w:t>
      </w:r>
      <w:r w:rsidRPr="00A30CA4">
        <w:rPr>
          <w:rFonts w:ascii="Arial" w:hAnsi="Arial"/>
          <w:color w:val="000000"/>
        </w:rPr>
        <w:t xml:space="preserve"> </w:t>
      </w:r>
    </w:p>
    <w:p w14:paraId="7C0897A6" w14:textId="77777777" w:rsidR="007A2324" w:rsidRPr="00A30CA4" w:rsidRDefault="00341342">
      <w:r w:rsidRPr="00A30CA4">
        <w:br/>
        <w:t>La permission d’utiliser ces informations est accordée lorsqu’elle est accompagnée par la référence à P3 Utah 2019</w:t>
      </w:r>
    </w:p>
    <w:sectPr w:rsidR="007A2324" w:rsidRPr="00A30CA4" w:rsidSect="007F0848">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2194"/>
    <w:multiLevelType w:val="hybridMultilevel"/>
    <w:tmpl w:val="7D28D49C"/>
    <w:lvl w:ilvl="0" w:tplc="36F6D9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43E8F"/>
    <w:multiLevelType w:val="hybridMultilevel"/>
    <w:tmpl w:val="783E71E2"/>
    <w:lvl w:ilvl="0" w:tplc="36F6D9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D3D36"/>
    <w:multiLevelType w:val="hybridMultilevel"/>
    <w:tmpl w:val="DCF67C94"/>
    <w:lvl w:ilvl="0" w:tplc="B54A616E">
      <w:start w:val="1"/>
      <w:numFmt w:val="bullet"/>
      <w:lvlText w:val="-"/>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96B14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325C3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EA772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308D2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263178">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723C2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C86E3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0EA4774">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69791FEB"/>
    <w:multiLevelType w:val="hybridMultilevel"/>
    <w:tmpl w:val="0D60A094"/>
    <w:lvl w:ilvl="0" w:tplc="FE48ACCE">
      <w:start w:val="2"/>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nsid w:val="716E66C9"/>
    <w:multiLevelType w:val="hybridMultilevel"/>
    <w:tmpl w:val="A5067672"/>
    <w:lvl w:ilvl="0" w:tplc="B05A0E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24"/>
    <w:rsid w:val="000B6FDE"/>
    <w:rsid w:val="000E28C1"/>
    <w:rsid w:val="00217D07"/>
    <w:rsid w:val="00237E54"/>
    <w:rsid w:val="0026696B"/>
    <w:rsid w:val="00290447"/>
    <w:rsid w:val="00341342"/>
    <w:rsid w:val="00347829"/>
    <w:rsid w:val="004B39F8"/>
    <w:rsid w:val="004B3E63"/>
    <w:rsid w:val="004B6405"/>
    <w:rsid w:val="00501612"/>
    <w:rsid w:val="005F6F75"/>
    <w:rsid w:val="006113FD"/>
    <w:rsid w:val="006505F8"/>
    <w:rsid w:val="00771BE4"/>
    <w:rsid w:val="007A2324"/>
    <w:rsid w:val="007F0848"/>
    <w:rsid w:val="00825C40"/>
    <w:rsid w:val="00A06C58"/>
    <w:rsid w:val="00A30CA4"/>
    <w:rsid w:val="00AF7336"/>
    <w:rsid w:val="00C852D4"/>
    <w:rsid w:val="00D12F2E"/>
    <w:rsid w:val="00DD70B1"/>
    <w:rsid w:val="00FA1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C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29"/>
    <w:pPr>
      <w:ind w:left="720"/>
      <w:contextualSpacing/>
    </w:pPr>
  </w:style>
  <w:style w:type="character" w:styleId="Hyperlink">
    <w:name w:val="Hyperlink"/>
    <w:basedOn w:val="DefaultParagraphFont"/>
    <w:uiPriority w:val="99"/>
    <w:unhideWhenUsed/>
    <w:rsid w:val="006113FD"/>
    <w:rPr>
      <w:color w:val="0563C1" w:themeColor="hyperlink"/>
      <w:u w:val="single"/>
    </w:rPr>
  </w:style>
  <w:style w:type="paragraph" w:styleId="BalloonText">
    <w:name w:val="Balloon Text"/>
    <w:basedOn w:val="Normal"/>
    <w:link w:val="BalloonTextChar"/>
    <w:uiPriority w:val="99"/>
    <w:semiHidden/>
    <w:unhideWhenUsed/>
    <w:rsid w:val="00217D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D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29"/>
    <w:pPr>
      <w:ind w:left="720"/>
      <w:contextualSpacing/>
    </w:pPr>
  </w:style>
  <w:style w:type="character" w:styleId="Hyperlink">
    <w:name w:val="Hyperlink"/>
    <w:basedOn w:val="DefaultParagraphFont"/>
    <w:uiPriority w:val="99"/>
    <w:unhideWhenUsed/>
    <w:rsid w:val="006113FD"/>
    <w:rPr>
      <w:color w:val="0563C1" w:themeColor="hyperlink"/>
      <w:u w:val="single"/>
    </w:rPr>
  </w:style>
  <w:style w:type="paragraph" w:styleId="BalloonText">
    <w:name w:val="Balloon Text"/>
    <w:basedOn w:val="Normal"/>
    <w:link w:val="BalloonTextChar"/>
    <w:uiPriority w:val="99"/>
    <w:semiHidden/>
    <w:unhideWhenUsed/>
    <w:rsid w:val="00217D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D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342</Words>
  <Characters>1957</Characters>
  <Application>Microsoft Macintosh Word</Application>
  <DocSecurity>0</DocSecurity>
  <Lines>57</Lines>
  <Paragraphs>36</Paragraphs>
  <ScaleCrop>false</ScaleCrop>
  <HeadingPairs>
    <vt:vector size="2" baseType="variant">
      <vt:variant>
        <vt:lpstr>Title</vt:lpstr>
      </vt:variant>
      <vt:variant>
        <vt:i4>1</vt:i4>
      </vt:variant>
    </vt:vector>
  </HeadingPairs>
  <TitlesOfParts>
    <vt:vector size="1" baseType="lpstr">
      <vt:lpstr/>
    </vt:vector>
  </TitlesOfParts>
  <Manager/>
  <Company>ASTA-USA</Company>
  <LinksUpToDate>false</LinksUpToDate>
  <CharactersWithSpaces>2302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Longmire</cp:lastModifiedBy>
  <cp:revision>6</cp:revision>
  <dcterms:created xsi:type="dcterms:W3CDTF">2019-08-16T04:02:00Z</dcterms:created>
  <dcterms:modified xsi:type="dcterms:W3CDTF">2019-08-21T16:05:00Z</dcterms:modified>
  <cp:category/>
</cp:coreProperties>
</file>