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DDCB" w14:textId="77777777" w:rsidR="001F5A98" w:rsidRDefault="001F5A98">
      <w:pPr>
        <w:rPr>
          <w:rFonts w:eastAsia="MS Mincho" w:cs="Times New Roman"/>
          <w:szCs w:val="24"/>
          <w:lang w:val="es-ES"/>
        </w:rPr>
      </w:pPr>
      <w:bookmarkStart w:id="0" w:name="_GoBack"/>
      <w:bookmarkEnd w:id="0"/>
    </w:p>
    <w:p w14:paraId="19168D50" w14:textId="77777777" w:rsidR="001F5A98" w:rsidRDefault="001F5A98">
      <w:pPr>
        <w:spacing w:after="0" w:line="260" w:lineRule="auto"/>
        <w:rPr>
          <w:rFonts w:ascii="MS Mincho" w:eastAsia="MS Mincho" w:hAnsi="Times New Roman" w:cs="Times New Roman"/>
          <w:szCs w:val="24"/>
          <w:lang w:val="es-ES"/>
        </w:rPr>
      </w:pPr>
      <w:r>
        <w:rPr>
          <w:rFonts w:ascii="MS Mincho" w:eastAsia="MS Mincho" w:hAnsi="Times New Roman" w:cs="Times New Roman"/>
          <w:szCs w:val="24"/>
          <w:lang w:val="es-ES"/>
        </w:rPr>
        <w:tab/>
      </w:r>
      <w:r>
        <w:rPr>
          <w:rFonts w:cs="Times New Roman"/>
          <w:szCs w:val="24"/>
          <w:lang w:val="es-ES"/>
        </w:rPr>
        <w:t>La Autoevaluación Empresarial de P3 Utah consiste de dos formularios: el formulario del empleado y el formulario del propietario. Es necesario completar y evaluar cada uno de dichos formularios para lograr el mayor beneficio para la organización. Esta evaluación se encuentra actualmente en formato Beta, y sigue en desarrollo mientras es utilizada por las organizaciones. Adicionalmente, en este momento no tiene una conexión directa con el sistema de calificación P3 de tres pasos, y la expectativa es que tenga una conexión directa en el futuro. Actualmente las organizaciones pueden utilizar esta herramienta para una autoevaluación.</w:t>
      </w:r>
    </w:p>
    <w:p w14:paraId="1138045E" w14:textId="77777777" w:rsidR="001F5A98" w:rsidRDefault="001F5A98">
      <w:pPr>
        <w:spacing w:after="0"/>
        <w:rPr>
          <w:rFonts w:eastAsia="MS Mincho" w:cs="Times New Roman"/>
          <w:szCs w:val="24"/>
          <w:lang w:val="es-ES"/>
        </w:rPr>
      </w:pPr>
    </w:p>
    <w:p w14:paraId="2D0C3682" w14:textId="77777777" w:rsidR="001F5A98" w:rsidRDefault="001F5A98">
      <w:pPr>
        <w:spacing w:line="260" w:lineRule="auto"/>
        <w:rPr>
          <w:rFonts w:ascii="MS Mincho" w:eastAsia="MS Mincho" w:hAnsi="Times New Roman" w:cs="Times New Roman"/>
          <w:szCs w:val="24"/>
          <w:lang w:val="es-ES"/>
        </w:rPr>
      </w:pPr>
      <w:r>
        <w:rPr>
          <w:rFonts w:cs="Times New Roman"/>
          <w:szCs w:val="24"/>
          <w:lang w:val="es-ES"/>
        </w:rPr>
        <w:t>El formulario del empleado (páginas 2-4) debe ser completado por 6-30 empleados, dependiendo del tamaño de la organización, con el objeto de generar un tamaño de muestra significativo desde un punto de vista estadístico. Debido a que la naturaleza de algunas de las preguntas exige un grado considerable de franqueza de parte de los empleados, es necesario utilizar un método anónimo para responder la encuesta. El formulario incluye 30 preguntas, y 5 preguntas en cada celda de la Matriz de Sustentabilidad. El orden respectivo es: Lugar de Trabajo, Comunidad, Recursos, Ecología, Producción y Mercado. En base a las respuestas colectivas de cada conjunto de preguntas, la gerencia tendrá una idea de dónde puede mejorar su triple resultado desde el punto de vista de los empleados. Al final de la encuesta también se incluye un espacio para una respuesta libre para cada parte del triple resultado.</w:t>
      </w:r>
    </w:p>
    <w:p w14:paraId="4893E115" w14:textId="77777777" w:rsidR="001F5A98" w:rsidRDefault="001F5A98">
      <w:pPr>
        <w:spacing w:after="0" w:line="260" w:lineRule="auto"/>
        <w:ind w:firstLine="720"/>
        <w:rPr>
          <w:rFonts w:ascii="MS Mincho" w:eastAsia="MS Mincho" w:hAnsi="Times New Roman" w:cs="Times New Roman"/>
          <w:szCs w:val="24"/>
          <w:lang w:val="es-ES"/>
        </w:rPr>
      </w:pPr>
      <w:r>
        <w:rPr>
          <w:rFonts w:cs="Times New Roman"/>
          <w:szCs w:val="24"/>
          <w:lang w:val="es-ES"/>
        </w:rPr>
        <w:t>El formulario del propietario (página 5) se basa en métricas que la organización puede estar siguiendo. Si la organización no tiene una idea o no mide una de las métricas que se incluye en el formulario, es posible dejar en blanco dicho espacio y el mismo puede ser una sugerencia de algo que se puede seguir en el futuro para una evaluación posterior. Analizar estos aspectos de forma colectiva debería dar una idea desde un punto de vista numérico a la gerencia de cuál es su desempeño en lo que se refiere a las metas del triple resultado. Es posible editar la tabla haciendo doble clic en la misma. Adicionalmente se incluye un espacio para una respuesta libre al final de la página.</w:t>
      </w:r>
    </w:p>
    <w:p w14:paraId="6C2EC3E2" w14:textId="77777777" w:rsidR="001F5A98" w:rsidRDefault="001F5A98">
      <w:pPr>
        <w:spacing w:after="0"/>
        <w:ind w:firstLine="720"/>
        <w:rPr>
          <w:rFonts w:eastAsia="MS Mincho" w:cs="Times New Roman"/>
          <w:szCs w:val="24"/>
          <w:lang w:val="es-ES"/>
        </w:rPr>
      </w:pPr>
    </w:p>
    <w:p w14:paraId="591DAC76" w14:textId="77777777" w:rsidR="001F5A98" w:rsidRDefault="001F5A98">
      <w:pPr>
        <w:spacing w:after="0"/>
        <w:ind w:firstLine="720"/>
        <w:rPr>
          <w:rFonts w:eastAsia="MS Mincho" w:cs="Times New Roman"/>
          <w:szCs w:val="24"/>
          <w:lang w:val="es-ES"/>
        </w:rPr>
      </w:pPr>
    </w:p>
    <w:p w14:paraId="626E1257" w14:textId="77777777" w:rsidR="001F5A98" w:rsidRDefault="001F5A98">
      <w:pPr>
        <w:spacing w:after="0"/>
        <w:ind w:firstLine="720"/>
        <w:rPr>
          <w:rFonts w:eastAsia="MS Mincho" w:cs="Times New Roman"/>
          <w:szCs w:val="24"/>
          <w:lang w:val="es-ES"/>
        </w:rPr>
      </w:pPr>
    </w:p>
    <w:p w14:paraId="33C28DE4" w14:textId="77777777" w:rsidR="001F5A98" w:rsidRDefault="001F5A98">
      <w:pPr>
        <w:spacing w:after="0"/>
        <w:ind w:firstLine="720"/>
        <w:rPr>
          <w:rFonts w:eastAsia="MS Mincho" w:cs="Times New Roman"/>
          <w:szCs w:val="24"/>
          <w:lang w:val="es-ES"/>
        </w:rPr>
      </w:pPr>
    </w:p>
    <w:p w14:paraId="49CA2816" w14:textId="77777777" w:rsidR="001F5A98" w:rsidRDefault="001F5A98">
      <w:pPr>
        <w:spacing w:after="0"/>
        <w:ind w:firstLine="720"/>
        <w:rPr>
          <w:rFonts w:eastAsia="MS Mincho" w:cs="Times New Roman"/>
          <w:szCs w:val="24"/>
          <w:lang w:val="es-ES"/>
        </w:rPr>
      </w:pPr>
    </w:p>
    <w:p w14:paraId="6B70C009" w14:textId="77777777" w:rsidR="001F5A98" w:rsidRDefault="001F5A98">
      <w:pPr>
        <w:spacing w:after="0"/>
        <w:ind w:firstLine="720"/>
        <w:rPr>
          <w:rFonts w:eastAsia="MS Mincho" w:cs="Times New Roman"/>
          <w:szCs w:val="24"/>
          <w:lang w:val="es-ES"/>
        </w:rPr>
      </w:pPr>
    </w:p>
    <w:p w14:paraId="5F84169F" w14:textId="77777777" w:rsidR="001F5A98" w:rsidRDefault="001F5A98">
      <w:pPr>
        <w:spacing w:after="0"/>
        <w:ind w:firstLine="720"/>
        <w:rPr>
          <w:rFonts w:eastAsia="MS Mincho" w:cs="Times New Roman"/>
          <w:szCs w:val="24"/>
          <w:lang w:val="es-ES"/>
        </w:rPr>
      </w:pPr>
    </w:p>
    <w:p w14:paraId="6964CD9E" w14:textId="77777777" w:rsidR="001F5A98" w:rsidRDefault="001F5A98">
      <w:pPr>
        <w:spacing w:after="0"/>
        <w:ind w:firstLine="720"/>
        <w:rPr>
          <w:rFonts w:eastAsia="MS Mincho" w:cs="Times New Roman"/>
          <w:szCs w:val="24"/>
          <w:lang w:val="es-ES"/>
        </w:rPr>
      </w:pPr>
    </w:p>
    <w:p w14:paraId="5B3109E7" w14:textId="77777777" w:rsidR="001F5A98" w:rsidRDefault="001F5A98">
      <w:pPr>
        <w:spacing w:after="0"/>
        <w:ind w:firstLine="720"/>
        <w:rPr>
          <w:rFonts w:eastAsia="MS Mincho" w:cs="Times New Roman"/>
          <w:szCs w:val="24"/>
          <w:lang w:val="es-ES"/>
        </w:rPr>
      </w:pPr>
    </w:p>
    <w:p w14:paraId="0355C527" w14:textId="77777777" w:rsidR="001F5A98" w:rsidRDefault="001F5A98">
      <w:pPr>
        <w:spacing w:after="0"/>
        <w:ind w:firstLine="720"/>
        <w:rPr>
          <w:rFonts w:eastAsia="MS Mincho" w:cs="Times New Roman"/>
          <w:szCs w:val="24"/>
          <w:lang w:val="es-ES"/>
        </w:rPr>
      </w:pPr>
    </w:p>
    <w:p w14:paraId="0C7921AB" w14:textId="77777777" w:rsidR="001F5A98" w:rsidRDefault="001F5A98">
      <w:pPr>
        <w:spacing w:after="0"/>
        <w:ind w:firstLine="720"/>
        <w:rPr>
          <w:rFonts w:eastAsia="MS Mincho" w:cs="Times New Roman"/>
          <w:szCs w:val="24"/>
          <w:lang w:val="es-ES"/>
        </w:rPr>
      </w:pPr>
    </w:p>
    <w:p w14:paraId="1E0D4EF3" w14:textId="77777777" w:rsidR="001F5A98" w:rsidRDefault="001F5A98">
      <w:pPr>
        <w:spacing w:after="0"/>
        <w:ind w:firstLine="720"/>
        <w:rPr>
          <w:rFonts w:eastAsia="MS Mincho" w:cs="Times New Roman"/>
          <w:szCs w:val="24"/>
          <w:lang w:val="es-ES"/>
        </w:rPr>
      </w:pPr>
    </w:p>
    <w:p w14:paraId="7F9A9218" w14:textId="77777777" w:rsidR="001F5A98" w:rsidRDefault="001F5A98">
      <w:pPr>
        <w:spacing w:after="0"/>
        <w:ind w:firstLine="720"/>
        <w:rPr>
          <w:rFonts w:eastAsia="MS Mincho" w:cs="Times New Roman"/>
          <w:szCs w:val="24"/>
          <w:lang w:val="es-ES"/>
        </w:rPr>
      </w:pPr>
    </w:p>
    <w:p w14:paraId="67E3B068" w14:textId="77777777" w:rsidR="001F5A98" w:rsidRDefault="001F5A98">
      <w:pPr>
        <w:spacing w:after="0"/>
        <w:ind w:firstLine="720"/>
        <w:rPr>
          <w:rFonts w:eastAsia="MS Mincho" w:cs="Times New Roman"/>
          <w:szCs w:val="24"/>
          <w:lang w:val="es-ES"/>
        </w:rPr>
      </w:pPr>
    </w:p>
    <w:p w14:paraId="24F37234" w14:textId="77777777" w:rsidR="001F5A98" w:rsidRDefault="001F5A98">
      <w:pPr>
        <w:spacing w:after="0"/>
        <w:ind w:firstLine="720"/>
        <w:rPr>
          <w:rFonts w:eastAsia="MS Mincho" w:cs="Times New Roman"/>
          <w:szCs w:val="24"/>
          <w:lang w:val="es-ES"/>
        </w:rPr>
      </w:pPr>
    </w:p>
    <w:p w14:paraId="2A71085D" w14:textId="77777777" w:rsidR="001F5A98" w:rsidRDefault="001F5A98">
      <w:pPr>
        <w:spacing w:after="0"/>
        <w:ind w:firstLine="720"/>
        <w:rPr>
          <w:rFonts w:eastAsia="MS Mincho" w:cs="Times New Roman"/>
          <w:szCs w:val="24"/>
          <w:lang w:val="es-ES"/>
        </w:rPr>
      </w:pPr>
    </w:p>
    <w:p w14:paraId="4D5A9899" w14:textId="77777777" w:rsidR="001F5A98" w:rsidRDefault="001F5A98">
      <w:pPr>
        <w:spacing w:after="0"/>
        <w:ind w:firstLine="720"/>
        <w:rPr>
          <w:rFonts w:eastAsia="MS Mincho" w:cs="Times New Roman"/>
          <w:szCs w:val="24"/>
          <w:lang w:val="es-ES"/>
        </w:rPr>
      </w:pPr>
    </w:p>
    <w:p w14:paraId="279D03FE" w14:textId="77777777" w:rsidR="001F5A98" w:rsidRDefault="001F5A98">
      <w:pPr>
        <w:pStyle w:val="ListParagraph"/>
        <w:numPr>
          <w:ilvl w:val="0"/>
          <w:numId w:val="1"/>
        </w:numPr>
        <w:spacing w:after="0"/>
        <w:rPr>
          <w:rFonts w:eastAsia="MS Mincho" w:cs="Times New Roman"/>
          <w:sz w:val="18"/>
          <w:szCs w:val="24"/>
          <w:lang w:val="es-ES"/>
        </w:rPr>
        <w:sectPr w:rsidR="001F5A98">
          <w:headerReference w:type="default" r:id="rId8"/>
          <w:footerReference w:type="default" r:id="rId9"/>
          <w:pgSz w:w="12240" w:h="15840"/>
          <w:pgMar w:top="1440" w:right="1440" w:bottom="1440" w:left="1440" w:header="720" w:footer="720" w:gutter="0"/>
          <w:cols w:space="720"/>
          <w:docGrid w:linePitch="360"/>
        </w:sectPr>
      </w:pPr>
    </w:p>
    <w:p w14:paraId="4DAEFC04"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empleador se preocupa por mí como persona</w:t>
      </w:r>
    </w:p>
    <w:p w14:paraId="4D071000"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Totalmente de acuerdo (SA)</w:t>
      </w:r>
    </w:p>
    <w:p w14:paraId="22FDB515"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De acuerdo (A)</w:t>
      </w:r>
    </w:p>
    <w:p w14:paraId="7A189B60"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Neutral (N)</w:t>
      </w:r>
    </w:p>
    <w:p w14:paraId="1D0DAD49"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En desacuerdo (D)</w:t>
      </w:r>
    </w:p>
    <w:p w14:paraId="30BD834A"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Totalmente en desacuerdo (SD)</w:t>
      </w:r>
    </w:p>
    <w:p w14:paraId="71628971"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es diverso</w:t>
      </w:r>
    </w:p>
    <w:p w14:paraId="6C3FB2E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62BF35B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5C7B7ED2"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08BD2EFC"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5CC0343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54A0046F"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es inclusivo</w:t>
      </w:r>
    </w:p>
    <w:p w14:paraId="19D70A1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69AAE02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5B673E05"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22C32294"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33125CA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62799184"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me paga en base a mis calificaciones</w:t>
      </w:r>
    </w:p>
    <w:p w14:paraId="6CD051C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0EDE8E4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0B03D50A"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2D10A56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72A6C9F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039F0F9B"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Me siento seguro en mi lugar de trabajo</w:t>
      </w:r>
    </w:p>
    <w:p w14:paraId="08265EF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4316D3CC"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5DC8025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5D0DA2A8"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6F2600F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1FFEE556"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me alienta a ofrecer voluntariamente mis habilidades fuera del trabajo</w:t>
      </w:r>
    </w:p>
    <w:p w14:paraId="10B0C852"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6901AE7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008F837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1CB363D2"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29091EDF"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5DF21D1A"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realiza donaciones benéficas</w:t>
      </w:r>
    </w:p>
    <w:p w14:paraId="2C53469A"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11C83D24"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49DE5496"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715FD568"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048AEB9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607D06F3" w14:textId="77777777" w:rsidR="001F5A98" w:rsidRDefault="001F5A98">
      <w:pPr>
        <w:spacing w:after="0"/>
        <w:rPr>
          <w:rFonts w:eastAsia="MS Mincho" w:cs="Times New Roman"/>
          <w:sz w:val="18"/>
          <w:szCs w:val="24"/>
          <w:lang w:val="es-ES"/>
        </w:rPr>
      </w:pPr>
    </w:p>
    <w:p w14:paraId="37808539" w14:textId="77777777" w:rsidR="001F5A98" w:rsidRDefault="001F5A98">
      <w:pPr>
        <w:spacing w:after="0"/>
        <w:rPr>
          <w:rFonts w:eastAsia="MS Mincho" w:cs="Times New Roman"/>
          <w:sz w:val="18"/>
          <w:szCs w:val="24"/>
          <w:lang w:val="es-ES"/>
        </w:rPr>
      </w:pPr>
    </w:p>
    <w:p w14:paraId="5883B997" w14:textId="77777777" w:rsidR="001F5A98" w:rsidRDefault="001F5A98">
      <w:pPr>
        <w:spacing w:after="0"/>
        <w:rPr>
          <w:rFonts w:eastAsia="MS Mincho" w:cs="Times New Roman"/>
          <w:sz w:val="18"/>
          <w:szCs w:val="24"/>
          <w:lang w:val="es-ES"/>
        </w:rPr>
      </w:pPr>
    </w:p>
    <w:p w14:paraId="5073C68C" w14:textId="77777777" w:rsidR="001F5A98" w:rsidRDefault="001F5A98">
      <w:pPr>
        <w:spacing w:after="0"/>
        <w:rPr>
          <w:rFonts w:eastAsia="MS Mincho" w:cs="Times New Roman"/>
          <w:sz w:val="18"/>
          <w:szCs w:val="24"/>
          <w:lang w:val="es-ES"/>
        </w:rPr>
      </w:pPr>
    </w:p>
    <w:p w14:paraId="0494C9E5" w14:textId="77777777" w:rsidR="001F5A98" w:rsidRDefault="001F5A98">
      <w:pPr>
        <w:spacing w:after="0"/>
        <w:rPr>
          <w:rFonts w:eastAsia="MS Mincho" w:cs="Times New Roman"/>
          <w:sz w:val="18"/>
          <w:szCs w:val="24"/>
          <w:lang w:val="es-ES"/>
        </w:rPr>
      </w:pPr>
    </w:p>
    <w:p w14:paraId="5B121248"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tiene siempre presentes los intereses de la comunidad</w:t>
      </w:r>
    </w:p>
    <w:p w14:paraId="5F5447E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3F57F49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2C4E0B42"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4912BFB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6F528A8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4C9A3BB5"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trabaja en sociedad con organizaciones sin fines de lucro</w:t>
      </w:r>
    </w:p>
    <w:p w14:paraId="53F16B97"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Sí</w:t>
      </w:r>
    </w:p>
    <w:p w14:paraId="6FB95BB7"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w:t>
      </w:r>
    </w:p>
    <w:p w14:paraId="35006FD8"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 lo sé</w:t>
      </w:r>
    </w:p>
    <w:p w14:paraId="6CCF8EC1"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Me siento orgulloso de decirles a los demás dónde trabajo</w:t>
      </w:r>
    </w:p>
    <w:p w14:paraId="71A4616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4A3A47DF"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38E4158C"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211B660A"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332660B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6259AA44"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La gerencia se preocupa por el medioambiente</w:t>
      </w:r>
    </w:p>
    <w:p w14:paraId="24E5E5B8"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22AA96B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0564C04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05311673"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4736E52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20023641"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espacio de trabajo es eficiente desde un punto de vista energético</w:t>
      </w:r>
    </w:p>
    <w:p w14:paraId="0FE825B8"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57FBCFF8"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72664BE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597B1C4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62F8F30F"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03917ECA"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espacio de trabajo cuenta con una iniciativa verde</w:t>
      </w:r>
    </w:p>
    <w:p w14:paraId="7FB9B3EA"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Sí</w:t>
      </w:r>
    </w:p>
    <w:p w14:paraId="1238227A"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w:t>
      </w:r>
    </w:p>
    <w:p w14:paraId="0E8F6F93"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 lo sé</w:t>
      </w:r>
    </w:p>
    <w:p w14:paraId="2FB8184B"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espacio de trabajo es sustentable en sus operaciones</w:t>
      </w:r>
    </w:p>
    <w:p w14:paraId="4488D06F"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4FB10E56"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567FD52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01221AAF"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14665E4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363C88B1"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La gerencia trata de ser respetuosa con el medioambiente</w:t>
      </w:r>
    </w:p>
    <w:p w14:paraId="4B54AFA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0AE45904"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7537A7C5"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732C2F0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0115AA38"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372FC524" w14:textId="77777777" w:rsidR="001F5A98" w:rsidRDefault="001F5A98">
      <w:pPr>
        <w:spacing w:after="0"/>
        <w:rPr>
          <w:rFonts w:eastAsia="MS Mincho" w:cs="Times New Roman"/>
          <w:sz w:val="18"/>
          <w:szCs w:val="24"/>
          <w:lang w:val="es-ES"/>
        </w:rPr>
      </w:pPr>
    </w:p>
    <w:p w14:paraId="3EAAC2A8" w14:textId="77777777" w:rsidR="001F5A98" w:rsidRDefault="001F5A98">
      <w:pPr>
        <w:spacing w:after="0"/>
        <w:rPr>
          <w:rFonts w:eastAsia="MS Mincho" w:cs="Times New Roman"/>
          <w:sz w:val="18"/>
          <w:szCs w:val="24"/>
          <w:lang w:val="es-ES"/>
        </w:rPr>
      </w:pPr>
    </w:p>
    <w:p w14:paraId="37FA7E66" w14:textId="77777777" w:rsidR="001F5A98" w:rsidRDefault="001F5A98">
      <w:pPr>
        <w:spacing w:after="0"/>
        <w:rPr>
          <w:rFonts w:eastAsia="MS Mincho" w:cs="Times New Roman"/>
          <w:sz w:val="18"/>
          <w:szCs w:val="24"/>
          <w:lang w:val="es-ES"/>
        </w:rPr>
      </w:pPr>
    </w:p>
    <w:p w14:paraId="1FCFE0F4" w14:textId="77777777" w:rsidR="001F5A98" w:rsidRDefault="001F5A98">
      <w:pPr>
        <w:spacing w:after="0"/>
        <w:rPr>
          <w:rFonts w:eastAsia="MS Mincho" w:cs="Times New Roman"/>
          <w:sz w:val="18"/>
          <w:szCs w:val="24"/>
          <w:lang w:val="es-ES"/>
        </w:rPr>
      </w:pPr>
    </w:p>
    <w:p w14:paraId="04F5B893"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compañía exige a sus proveedores que cumplan con los estándares medioambientales aplicables</w:t>
      </w:r>
    </w:p>
    <w:p w14:paraId="61B6A143"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Sí</w:t>
      </w:r>
    </w:p>
    <w:p w14:paraId="36557A95"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w:t>
      </w:r>
    </w:p>
    <w:p w14:paraId="084C678C"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 lo sé</w:t>
      </w:r>
    </w:p>
    <w:p w14:paraId="762D08EC"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La compañía en la que trabajo hace un seguimiento activo del impacto medioambiental</w:t>
      </w:r>
    </w:p>
    <w:p w14:paraId="38BC463D"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Sí</w:t>
      </w:r>
    </w:p>
    <w:p w14:paraId="29DF596B"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w:t>
      </w:r>
    </w:p>
    <w:p w14:paraId="78762DBE"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 lo sé</w:t>
      </w:r>
    </w:p>
    <w:p w14:paraId="68C5C3FD"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La compañía en la que trabajo alienta las actividades que reducen las emisiones de carbono</w:t>
      </w:r>
    </w:p>
    <w:p w14:paraId="05FCA565"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Sí</w:t>
      </w:r>
    </w:p>
    <w:p w14:paraId="4861B70F"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w:t>
      </w:r>
    </w:p>
    <w:p w14:paraId="67B88A19"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 lo sé</w:t>
      </w:r>
    </w:p>
    <w:p w14:paraId="2D96BE25"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lugar de trabajo minimiza los desechos</w:t>
      </w:r>
    </w:p>
    <w:p w14:paraId="0B095BD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0115557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2A7CBAE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0E1C0A3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64C199F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723C8C14"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La cultura en mi lugar de trabajo se puede describir como “respetuosa del medioambiente”</w:t>
      </w:r>
    </w:p>
    <w:p w14:paraId="17D6E0A4"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2974B358"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7D11008C"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104EE2F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3D64D034"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5F942B83"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compañía proporciona un servicio verdaderamente útil</w:t>
      </w:r>
    </w:p>
    <w:p w14:paraId="52562B83"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4ED02225"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21BAD25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17231DF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3941F4A2"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3252CB83"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compañía adoptó el triple resultado</w:t>
      </w:r>
    </w:p>
    <w:p w14:paraId="2D562035"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5C1E4CE5"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1178DD83"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64D6A8C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1A15D15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520D5B96"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En mi lugar de trabajo, el cliente es “solo una venta”</w:t>
      </w:r>
    </w:p>
    <w:p w14:paraId="657F66E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639C7F5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05CE265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50A29DF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0993FBCF"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0D2FE235"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Trabajo en una compañía ética</w:t>
      </w:r>
    </w:p>
    <w:p w14:paraId="0105D2F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577AFAB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23F00B2E"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4AE9AF77"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01FD3436"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69C8B622"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En el trabajo se alienta la innovación en base al Triple Resultado</w:t>
      </w:r>
    </w:p>
    <w:p w14:paraId="5400313C"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266DB772"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5A23526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181DFA6A"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511C6DA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4AA87664"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Las ganancias son lo único que importan</w:t>
      </w:r>
    </w:p>
    <w:p w14:paraId="3BD2AD6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1C53F2EF"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5B9B877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78A9263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0C2AFB9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6802CF4E"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Sé cuál es la declaración de la misión de mi compañía</w:t>
      </w:r>
    </w:p>
    <w:p w14:paraId="4ED7E26A"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Sí</w:t>
      </w:r>
    </w:p>
    <w:p w14:paraId="4B15D8BF"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w:t>
      </w:r>
    </w:p>
    <w:p w14:paraId="2028E1DE"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 lo sé</w:t>
      </w:r>
    </w:p>
    <w:p w14:paraId="5B6DCA41"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Mi compañía publica un informe de impacto todos los años</w:t>
      </w:r>
    </w:p>
    <w:p w14:paraId="1DF4F9D4"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Sí</w:t>
      </w:r>
    </w:p>
    <w:p w14:paraId="5A21082A"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w:t>
      </w:r>
    </w:p>
    <w:p w14:paraId="40431E68" w14:textId="77777777" w:rsidR="001F5A98" w:rsidRDefault="001F5A98">
      <w:pPr>
        <w:pStyle w:val="ListParagraph"/>
        <w:numPr>
          <w:ilvl w:val="1"/>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No lo sé</w:t>
      </w:r>
    </w:p>
    <w:p w14:paraId="69F24BE1"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 xml:space="preserve">Mi lugar de trabajo es un ejemplo de una compañía socialmente responsable </w:t>
      </w:r>
    </w:p>
    <w:p w14:paraId="0F55D74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6B2F63ED"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14196559"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2D51D0B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36BFC31C"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75ACD479" w14:textId="77777777" w:rsidR="001F5A98" w:rsidRDefault="001F5A98">
      <w:pPr>
        <w:pStyle w:val="ListParagraph"/>
        <w:numPr>
          <w:ilvl w:val="0"/>
          <w:numId w:val="1"/>
        </w:numPr>
        <w:spacing w:after="0" w:line="260" w:lineRule="auto"/>
        <w:rPr>
          <w:rFonts w:ascii="MS Mincho" w:eastAsia="MS Mincho" w:hAnsi="Times New Roman" w:cs="Times New Roman"/>
          <w:sz w:val="18"/>
          <w:szCs w:val="24"/>
          <w:lang w:val="es-ES"/>
        </w:rPr>
      </w:pPr>
      <w:r>
        <w:rPr>
          <w:rFonts w:cs="Times New Roman"/>
          <w:sz w:val="18"/>
          <w:szCs w:val="24"/>
          <w:lang w:val="es-ES"/>
        </w:rPr>
        <w:t>Los clientes asocian mi lugar de trabajo con una compañía socialmente responsable</w:t>
      </w:r>
    </w:p>
    <w:p w14:paraId="026014DB"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SA</w:t>
      </w:r>
    </w:p>
    <w:p w14:paraId="3B0CC271"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A</w:t>
      </w:r>
    </w:p>
    <w:p w14:paraId="738C3B52"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N</w:t>
      </w:r>
    </w:p>
    <w:p w14:paraId="65CCBA90"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D</w:t>
      </w:r>
    </w:p>
    <w:p w14:paraId="7A1E173A" w14:textId="77777777" w:rsidR="001F5A98" w:rsidRDefault="001F5A98">
      <w:pPr>
        <w:pStyle w:val="ListParagraph"/>
        <w:numPr>
          <w:ilvl w:val="1"/>
          <w:numId w:val="1"/>
        </w:numPr>
        <w:spacing w:after="0"/>
        <w:rPr>
          <w:rFonts w:eastAsia="MS Mincho" w:cs="Times New Roman"/>
          <w:sz w:val="18"/>
          <w:szCs w:val="24"/>
          <w:lang w:val="es-ES"/>
        </w:rPr>
      </w:pPr>
      <w:r>
        <w:rPr>
          <w:rFonts w:eastAsia="MS Mincho" w:cs="Times New Roman"/>
          <w:noProof/>
          <w:sz w:val="18"/>
          <w:szCs w:val="24"/>
          <w:lang w:val="es-ES"/>
        </w:rPr>
        <w:t>SD</w:t>
      </w:r>
    </w:p>
    <w:p w14:paraId="6F6E0201" w14:textId="77777777" w:rsidR="001F5A98" w:rsidRDefault="001F5A98">
      <w:pPr>
        <w:rPr>
          <w:rFonts w:eastAsia="MS Mincho" w:cs="Times New Roman"/>
          <w:szCs w:val="24"/>
          <w:lang w:val="es-ES"/>
        </w:rPr>
        <w:sectPr w:rsidR="001F5A98">
          <w:type w:val="continuous"/>
          <w:pgSz w:w="12240" w:h="15840"/>
          <w:pgMar w:top="1440" w:right="1440" w:bottom="1440" w:left="1440" w:header="720" w:footer="720" w:gutter="0"/>
          <w:cols w:num="2" w:space="720"/>
          <w:docGrid w:linePitch="360"/>
        </w:sectPr>
      </w:pPr>
    </w:p>
    <w:p w14:paraId="6A4FDCF7" w14:textId="77777777" w:rsidR="001F5A98" w:rsidRDefault="001F5A98">
      <w:pPr>
        <w:rPr>
          <w:rFonts w:eastAsia="MS Mincho" w:cs="Times New Roman"/>
          <w:szCs w:val="24"/>
          <w:lang w:val="es-ES"/>
        </w:rPr>
      </w:pPr>
    </w:p>
    <w:p w14:paraId="14DCF2A2" w14:textId="77777777" w:rsidR="001F5A98" w:rsidRDefault="001F5A98">
      <w:pPr>
        <w:spacing w:after="0"/>
        <w:ind w:firstLine="720"/>
        <w:rPr>
          <w:rFonts w:eastAsia="MS Mincho" w:cs="Times New Roman"/>
          <w:szCs w:val="24"/>
          <w:lang w:val="es-ES"/>
        </w:rPr>
      </w:pPr>
    </w:p>
    <w:p w14:paraId="7B54F0D6" w14:textId="77777777" w:rsidR="001F5A98" w:rsidRDefault="001F5A98">
      <w:pPr>
        <w:spacing w:after="0"/>
        <w:ind w:firstLine="720"/>
        <w:rPr>
          <w:rFonts w:eastAsia="MS Mincho" w:cs="Times New Roman"/>
          <w:szCs w:val="24"/>
          <w:lang w:val="es-ES"/>
        </w:rPr>
      </w:pPr>
    </w:p>
    <w:p w14:paraId="04A84698" w14:textId="77777777" w:rsidR="001F5A98" w:rsidRDefault="001F5A98">
      <w:pPr>
        <w:spacing w:after="0" w:line="260" w:lineRule="auto"/>
        <w:ind w:firstLine="720"/>
        <w:rPr>
          <w:rFonts w:ascii="MS Mincho" w:eastAsia="MS Mincho" w:hAnsi="Times New Roman" w:cs="Times New Roman"/>
          <w:szCs w:val="24"/>
          <w:lang w:val="es-ES"/>
        </w:rPr>
      </w:pPr>
      <w:r>
        <w:rPr>
          <w:rFonts w:cs="Times New Roman"/>
          <w:szCs w:val="24"/>
          <w:lang w:val="es-ES"/>
        </w:rPr>
        <w:t>Comentarios sobre el impacto social percibido de la compañía en el lugar de trabajo y la comunidad:</w:t>
      </w:r>
    </w:p>
    <w:p w14:paraId="46A8EAA4" w14:textId="77777777" w:rsidR="001F5A98" w:rsidRDefault="001F5A98">
      <w:pPr>
        <w:spacing w:after="0"/>
        <w:ind w:firstLine="720"/>
        <w:rPr>
          <w:rFonts w:eastAsia="MS Mincho" w:cs="Times New Roman"/>
          <w:szCs w:val="24"/>
          <w:lang w:val="es-ES"/>
        </w:rPr>
      </w:pPr>
    </w:p>
    <w:p w14:paraId="593E82F9" w14:textId="77777777" w:rsidR="001F5A98" w:rsidRDefault="001F5A98">
      <w:pPr>
        <w:spacing w:after="0"/>
        <w:ind w:firstLine="720"/>
        <w:rPr>
          <w:rFonts w:eastAsia="MS Mincho" w:cs="Times New Roman"/>
          <w:szCs w:val="24"/>
          <w:lang w:val="es-ES"/>
        </w:rPr>
      </w:pPr>
    </w:p>
    <w:p w14:paraId="4E336BCA" w14:textId="77777777" w:rsidR="001F5A98" w:rsidRDefault="001F5A98">
      <w:pPr>
        <w:spacing w:after="0"/>
        <w:ind w:firstLine="720"/>
        <w:rPr>
          <w:rFonts w:eastAsia="MS Mincho" w:cs="Times New Roman"/>
          <w:szCs w:val="24"/>
          <w:lang w:val="es-ES"/>
        </w:rPr>
      </w:pPr>
    </w:p>
    <w:p w14:paraId="25BAFC5A" w14:textId="77777777" w:rsidR="001F5A98" w:rsidRDefault="001F5A98">
      <w:pPr>
        <w:spacing w:after="0"/>
        <w:ind w:firstLine="720"/>
        <w:rPr>
          <w:rFonts w:eastAsia="MS Mincho" w:cs="Times New Roman"/>
          <w:szCs w:val="24"/>
          <w:lang w:val="es-ES"/>
        </w:rPr>
      </w:pPr>
    </w:p>
    <w:p w14:paraId="116FC59D" w14:textId="77777777" w:rsidR="001F5A98" w:rsidRDefault="001F5A98">
      <w:pPr>
        <w:spacing w:after="0"/>
        <w:ind w:firstLine="720"/>
        <w:rPr>
          <w:rFonts w:eastAsia="MS Mincho" w:cs="Times New Roman"/>
          <w:szCs w:val="24"/>
          <w:lang w:val="es-ES"/>
        </w:rPr>
      </w:pPr>
    </w:p>
    <w:p w14:paraId="07FCE55D" w14:textId="77777777" w:rsidR="001F5A98" w:rsidRDefault="001F5A98">
      <w:pPr>
        <w:spacing w:after="0" w:line="260" w:lineRule="auto"/>
        <w:ind w:firstLine="720"/>
        <w:rPr>
          <w:rFonts w:ascii="MS Mincho" w:eastAsia="MS Mincho" w:hAnsi="Times New Roman" w:cs="Times New Roman"/>
          <w:szCs w:val="24"/>
          <w:lang w:val="es-ES"/>
        </w:rPr>
      </w:pPr>
      <w:r>
        <w:rPr>
          <w:rFonts w:cs="Times New Roman"/>
          <w:szCs w:val="24"/>
          <w:lang w:val="es-ES"/>
        </w:rPr>
        <w:t>Comentarios sobre el impacto medioambiental percibido de la compañía en el lugar de trabajo y la comunidad:</w:t>
      </w:r>
    </w:p>
    <w:p w14:paraId="0BF7E5A6" w14:textId="77777777" w:rsidR="001F5A98" w:rsidRDefault="001F5A98">
      <w:pPr>
        <w:spacing w:after="0"/>
        <w:ind w:firstLine="720"/>
        <w:rPr>
          <w:rFonts w:eastAsia="MS Mincho" w:cs="Times New Roman"/>
          <w:szCs w:val="24"/>
          <w:lang w:val="es-ES"/>
        </w:rPr>
      </w:pPr>
    </w:p>
    <w:p w14:paraId="4031C202" w14:textId="77777777" w:rsidR="001F5A98" w:rsidRDefault="001F5A98">
      <w:pPr>
        <w:spacing w:after="0"/>
        <w:ind w:firstLine="720"/>
        <w:rPr>
          <w:rFonts w:eastAsia="MS Mincho" w:cs="Times New Roman"/>
          <w:szCs w:val="24"/>
          <w:lang w:val="es-ES"/>
        </w:rPr>
      </w:pPr>
    </w:p>
    <w:p w14:paraId="4FECA31D" w14:textId="77777777" w:rsidR="001F5A98" w:rsidRDefault="001F5A98">
      <w:pPr>
        <w:spacing w:after="0"/>
        <w:ind w:firstLine="720"/>
        <w:rPr>
          <w:rFonts w:eastAsia="MS Mincho" w:cs="Times New Roman"/>
          <w:szCs w:val="24"/>
          <w:lang w:val="es-ES"/>
        </w:rPr>
      </w:pPr>
    </w:p>
    <w:p w14:paraId="443A67F3" w14:textId="77777777" w:rsidR="001F5A98" w:rsidRDefault="001F5A98">
      <w:pPr>
        <w:spacing w:after="0"/>
        <w:rPr>
          <w:rFonts w:eastAsia="MS Mincho" w:cs="Times New Roman"/>
          <w:szCs w:val="24"/>
          <w:lang w:val="es-ES"/>
        </w:rPr>
      </w:pPr>
    </w:p>
    <w:p w14:paraId="0FB2BC02" w14:textId="77777777" w:rsidR="001F5A98" w:rsidRDefault="001F5A98">
      <w:pPr>
        <w:spacing w:after="0"/>
        <w:rPr>
          <w:rFonts w:eastAsia="MS Mincho" w:cs="Times New Roman"/>
          <w:szCs w:val="24"/>
          <w:lang w:val="es-ES"/>
        </w:rPr>
      </w:pPr>
    </w:p>
    <w:p w14:paraId="56E34D53" w14:textId="77777777" w:rsidR="001F5A98" w:rsidRDefault="001F5A98">
      <w:pPr>
        <w:spacing w:after="0" w:line="260" w:lineRule="auto"/>
        <w:ind w:firstLine="720"/>
        <w:rPr>
          <w:rFonts w:ascii="MS Mincho" w:eastAsia="MS Mincho" w:hAnsi="Times New Roman" w:cs="Times New Roman"/>
          <w:szCs w:val="24"/>
          <w:lang w:val="es-ES"/>
        </w:rPr>
      </w:pPr>
      <w:r>
        <w:rPr>
          <w:rFonts w:cs="Times New Roman"/>
          <w:szCs w:val="24"/>
          <w:lang w:val="es-ES"/>
        </w:rPr>
        <w:t>Comentarios sobre el impacto económico percibido de la compañía en el lugar de trabajo y la comunidad:</w:t>
      </w:r>
    </w:p>
    <w:p w14:paraId="691A569F" w14:textId="77777777" w:rsidR="001F5A98" w:rsidRDefault="001F5A98">
      <w:pPr>
        <w:spacing w:after="0"/>
        <w:ind w:firstLine="720"/>
        <w:rPr>
          <w:rFonts w:eastAsia="MS Mincho" w:cs="Times New Roman"/>
          <w:szCs w:val="24"/>
          <w:lang w:val="es-ES"/>
        </w:rPr>
      </w:pPr>
    </w:p>
    <w:p w14:paraId="3279FA10" w14:textId="77777777" w:rsidR="001F5A98" w:rsidRDefault="001F5A98">
      <w:pPr>
        <w:spacing w:after="0"/>
        <w:ind w:firstLine="720"/>
        <w:rPr>
          <w:rFonts w:eastAsia="MS Mincho" w:cs="Times New Roman"/>
          <w:szCs w:val="24"/>
          <w:lang w:val="es-ES"/>
        </w:rPr>
      </w:pPr>
    </w:p>
    <w:p w14:paraId="0C7B0BA9" w14:textId="77777777" w:rsidR="001F5A98" w:rsidRDefault="001F5A98">
      <w:pPr>
        <w:spacing w:after="0"/>
        <w:ind w:firstLine="720"/>
        <w:rPr>
          <w:rFonts w:eastAsia="MS Mincho" w:cs="Times New Roman"/>
          <w:szCs w:val="24"/>
          <w:lang w:val="es-ES"/>
        </w:rPr>
      </w:pPr>
    </w:p>
    <w:p w14:paraId="677B0FAF" w14:textId="77777777" w:rsidR="001F5A98" w:rsidRDefault="001F5A98">
      <w:pPr>
        <w:spacing w:after="0"/>
        <w:ind w:firstLine="720"/>
        <w:rPr>
          <w:rFonts w:eastAsia="MS Mincho" w:cs="Times New Roman"/>
          <w:szCs w:val="24"/>
          <w:lang w:val="es-ES"/>
        </w:rPr>
      </w:pPr>
    </w:p>
    <w:p w14:paraId="77159CBD" w14:textId="77777777" w:rsidR="001F5A98" w:rsidRDefault="001F5A98">
      <w:pPr>
        <w:spacing w:after="0"/>
        <w:ind w:firstLine="720"/>
        <w:rPr>
          <w:rFonts w:eastAsia="MS Mincho" w:cs="Times New Roman"/>
          <w:szCs w:val="24"/>
          <w:lang w:val="es-ES"/>
        </w:rPr>
      </w:pPr>
    </w:p>
    <w:p w14:paraId="132AFBA5" w14:textId="77777777" w:rsidR="001F5A98" w:rsidRDefault="001F5A98">
      <w:pPr>
        <w:spacing w:after="0"/>
        <w:ind w:firstLine="720"/>
        <w:rPr>
          <w:rFonts w:eastAsia="MS Mincho" w:cs="Times New Roman"/>
          <w:szCs w:val="24"/>
          <w:lang w:val="es-ES"/>
        </w:rPr>
      </w:pPr>
    </w:p>
    <w:p w14:paraId="73049B84" w14:textId="77777777" w:rsidR="001F5A98" w:rsidRDefault="001F5A98">
      <w:pPr>
        <w:spacing w:after="0"/>
        <w:ind w:firstLine="720"/>
        <w:rPr>
          <w:rFonts w:eastAsia="MS Mincho" w:cs="Times New Roman"/>
          <w:szCs w:val="24"/>
          <w:lang w:val="es-ES"/>
        </w:rPr>
      </w:pPr>
    </w:p>
    <w:p w14:paraId="12CF0819" w14:textId="77777777" w:rsidR="001F5A98" w:rsidRDefault="001F5A98">
      <w:pPr>
        <w:spacing w:after="0"/>
        <w:ind w:firstLine="720"/>
        <w:rPr>
          <w:rFonts w:eastAsia="MS Mincho" w:cs="Times New Roman"/>
          <w:szCs w:val="24"/>
          <w:lang w:val="es-ES"/>
        </w:rPr>
      </w:pPr>
    </w:p>
    <w:p w14:paraId="2B766559" w14:textId="77777777" w:rsidR="001F5A98" w:rsidRDefault="001F5A98">
      <w:pPr>
        <w:spacing w:after="0"/>
        <w:ind w:firstLine="720"/>
        <w:rPr>
          <w:rFonts w:eastAsia="MS Mincho" w:cs="Times New Roman"/>
          <w:szCs w:val="24"/>
          <w:lang w:val="es-ES"/>
        </w:rPr>
      </w:pPr>
    </w:p>
    <w:p w14:paraId="781ADEFF" w14:textId="77777777" w:rsidR="001F5A98" w:rsidRDefault="001F5A98">
      <w:pPr>
        <w:spacing w:after="0"/>
        <w:ind w:firstLine="720"/>
        <w:rPr>
          <w:rFonts w:eastAsia="MS Mincho" w:cs="Times New Roman"/>
          <w:szCs w:val="24"/>
          <w:lang w:val="es-ES"/>
        </w:rPr>
      </w:pPr>
    </w:p>
    <w:p w14:paraId="39E9CA68" w14:textId="77777777" w:rsidR="001F5A98" w:rsidRDefault="001F5A98">
      <w:pPr>
        <w:spacing w:after="0"/>
        <w:ind w:firstLine="720"/>
        <w:rPr>
          <w:rFonts w:eastAsia="MS Mincho" w:cs="Times New Roman"/>
          <w:szCs w:val="24"/>
          <w:lang w:val="es-ES"/>
        </w:rPr>
      </w:pPr>
    </w:p>
    <w:p w14:paraId="5906D5AA" w14:textId="77777777" w:rsidR="001F5A98" w:rsidRDefault="001F5A98">
      <w:pPr>
        <w:spacing w:after="0"/>
        <w:ind w:firstLine="720"/>
        <w:rPr>
          <w:rFonts w:eastAsia="MS Mincho" w:cs="Times New Roman"/>
          <w:szCs w:val="24"/>
          <w:lang w:val="es-ES"/>
        </w:rPr>
      </w:pPr>
    </w:p>
    <w:p w14:paraId="763FCB72" w14:textId="77777777" w:rsidR="001F5A98" w:rsidRDefault="001F5A98">
      <w:pPr>
        <w:spacing w:after="0"/>
        <w:ind w:firstLine="720"/>
        <w:rPr>
          <w:rFonts w:eastAsia="MS Mincho" w:cs="Times New Roman"/>
          <w:szCs w:val="24"/>
          <w:lang w:val="es-ES"/>
        </w:rPr>
      </w:pPr>
    </w:p>
    <w:p w14:paraId="086CDBD0" w14:textId="77777777" w:rsidR="001F5A98" w:rsidRDefault="001F5A98">
      <w:pPr>
        <w:spacing w:after="0"/>
        <w:ind w:firstLine="720"/>
        <w:rPr>
          <w:rFonts w:eastAsia="MS Mincho" w:cs="Times New Roman"/>
          <w:szCs w:val="24"/>
          <w:lang w:val="es-ES"/>
        </w:rPr>
      </w:pPr>
    </w:p>
    <w:p w14:paraId="533976BB" w14:textId="77777777" w:rsidR="001F5A98" w:rsidRDefault="001F5A98">
      <w:pPr>
        <w:spacing w:after="0"/>
        <w:ind w:firstLine="720"/>
        <w:rPr>
          <w:rFonts w:eastAsia="MS Mincho" w:cs="Times New Roman"/>
          <w:szCs w:val="24"/>
          <w:lang w:val="es-ES"/>
        </w:rPr>
      </w:pPr>
    </w:p>
    <w:p w14:paraId="5E8CB84D" w14:textId="77777777" w:rsidR="001F5A98" w:rsidRDefault="001F5A98">
      <w:pPr>
        <w:spacing w:after="0"/>
        <w:ind w:firstLine="720"/>
        <w:rPr>
          <w:rFonts w:eastAsia="MS Mincho" w:cs="Times New Roman"/>
          <w:szCs w:val="24"/>
          <w:lang w:val="es-ES"/>
        </w:rPr>
      </w:pPr>
    </w:p>
    <w:p w14:paraId="5787500B" w14:textId="77777777" w:rsidR="001F5A98" w:rsidRDefault="001F5A98">
      <w:pPr>
        <w:spacing w:after="0"/>
        <w:ind w:firstLine="720"/>
        <w:rPr>
          <w:rFonts w:eastAsia="MS Mincho" w:cs="Times New Roman"/>
          <w:szCs w:val="24"/>
          <w:lang w:val="es-ES"/>
        </w:rPr>
      </w:pPr>
    </w:p>
    <w:p w14:paraId="7D168950" w14:textId="77777777" w:rsidR="001F5A98" w:rsidRDefault="001F5A98">
      <w:pPr>
        <w:spacing w:after="0"/>
        <w:ind w:firstLine="720"/>
        <w:rPr>
          <w:rFonts w:eastAsia="MS Mincho" w:cs="Times New Roman"/>
          <w:szCs w:val="24"/>
          <w:lang w:val="es-ES"/>
        </w:rPr>
      </w:pPr>
    </w:p>
    <w:p w14:paraId="649EC1AA" w14:textId="77777777" w:rsidR="001F5A98" w:rsidRDefault="001F5A98">
      <w:pPr>
        <w:spacing w:after="0"/>
        <w:ind w:firstLine="720"/>
        <w:rPr>
          <w:rFonts w:eastAsia="MS Mincho" w:cs="Times New Roman"/>
          <w:szCs w:val="24"/>
          <w:lang w:val="es-ES"/>
        </w:rPr>
      </w:pPr>
    </w:p>
    <w:p w14:paraId="39787D7C" w14:textId="77777777" w:rsidR="001F5A98" w:rsidRDefault="001F5A98">
      <w:pPr>
        <w:spacing w:after="0"/>
        <w:ind w:firstLine="720"/>
        <w:rPr>
          <w:rFonts w:eastAsia="MS Mincho" w:cs="Times New Roman"/>
          <w:szCs w:val="24"/>
          <w:lang w:val="es-ES"/>
        </w:rPr>
      </w:pPr>
    </w:p>
    <w:p w14:paraId="5E72D902" w14:textId="77777777" w:rsidR="001F5A98" w:rsidRDefault="001F5A98">
      <w:pPr>
        <w:spacing w:after="0"/>
        <w:ind w:firstLine="720"/>
        <w:rPr>
          <w:rFonts w:eastAsia="MS Mincho" w:cs="Times New Roman"/>
          <w:szCs w:val="24"/>
          <w:lang w:val="es-ES"/>
        </w:rPr>
      </w:pPr>
    </w:p>
    <w:p w14:paraId="76FC0F32" w14:textId="77777777" w:rsidR="001F5A98" w:rsidRDefault="001F5A98">
      <w:pPr>
        <w:spacing w:after="0"/>
        <w:ind w:firstLine="720"/>
        <w:rPr>
          <w:rFonts w:eastAsia="MS Mincho" w:cs="Times New Roman"/>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368"/>
      </w:tblGrid>
      <w:tr w:rsidR="005F6215" w:rsidRPr="00577D8F" w14:paraId="418071C1" w14:textId="77777777" w:rsidTr="00F27127">
        <w:tc>
          <w:tcPr>
            <w:tcW w:w="5868" w:type="dxa"/>
          </w:tcPr>
          <w:p w14:paraId="3EDFD977" w14:textId="77777777" w:rsidR="005F6215" w:rsidRPr="00577D8F" w:rsidRDefault="005F6215" w:rsidP="005F6215">
            <w:pPr>
              <w:spacing w:line="240" w:lineRule="auto"/>
              <w:rPr>
                <w:lang w:val="es-ES"/>
              </w:rPr>
            </w:pPr>
            <w:r w:rsidRPr="00577D8F">
              <w:rPr>
                <w:lang w:val="es-ES"/>
              </w:rPr>
              <w:t>Tasa de rotación de los empleados (%)</w:t>
            </w:r>
          </w:p>
        </w:tc>
        <w:tc>
          <w:tcPr>
            <w:tcW w:w="1620" w:type="dxa"/>
          </w:tcPr>
          <w:p w14:paraId="2CA67E14" w14:textId="77777777" w:rsidR="005F6215" w:rsidRPr="00577D8F" w:rsidRDefault="005F6215" w:rsidP="005F6215">
            <w:pPr>
              <w:spacing w:line="240" w:lineRule="auto"/>
              <w:rPr>
                <w:lang w:val="es-ES"/>
              </w:rPr>
            </w:pPr>
          </w:p>
        </w:tc>
        <w:tc>
          <w:tcPr>
            <w:tcW w:w="1368" w:type="dxa"/>
          </w:tcPr>
          <w:p w14:paraId="0A3F8290" w14:textId="77777777" w:rsidR="005F6215" w:rsidRPr="00577D8F" w:rsidRDefault="005F6215" w:rsidP="005F6215">
            <w:pPr>
              <w:spacing w:line="240" w:lineRule="auto"/>
              <w:rPr>
                <w:lang w:val="es-ES"/>
              </w:rPr>
            </w:pPr>
          </w:p>
        </w:tc>
      </w:tr>
      <w:tr w:rsidR="005F6215" w:rsidRPr="00577D8F" w14:paraId="52456184" w14:textId="77777777" w:rsidTr="00F27127">
        <w:tc>
          <w:tcPr>
            <w:tcW w:w="5868" w:type="dxa"/>
          </w:tcPr>
          <w:p w14:paraId="7798CFBA" w14:textId="77777777" w:rsidR="005F6215" w:rsidRPr="00577D8F" w:rsidRDefault="005F6215" w:rsidP="005F6215">
            <w:pPr>
              <w:spacing w:line="240" w:lineRule="auto"/>
              <w:rPr>
                <w:lang w:val="es-ES"/>
              </w:rPr>
            </w:pPr>
            <w:r w:rsidRPr="00577D8F">
              <w:rPr>
                <w:lang w:val="es-ES"/>
              </w:rPr>
              <w:t>Empleados que informan agotamiento físico o mental (%)</w:t>
            </w:r>
          </w:p>
        </w:tc>
        <w:tc>
          <w:tcPr>
            <w:tcW w:w="1620" w:type="dxa"/>
          </w:tcPr>
          <w:p w14:paraId="3C6611E0" w14:textId="77777777" w:rsidR="005F6215" w:rsidRPr="00577D8F" w:rsidRDefault="005F6215" w:rsidP="005F6215">
            <w:pPr>
              <w:spacing w:line="240" w:lineRule="auto"/>
              <w:rPr>
                <w:lang w:val="es-ES"/>
              </w:rPr>
            </w:pPr>
          </w:p>
        </w:tc>
        <w:tc>
          <w:tcPr>
            <w:tcW w:w="1368" w:type="dxa"/>
          </w:tcPr>
          <w:p w14:paraId="32C8893B" w14:textId="77777777" w:rsidR="005F6215" w:rsidRPr="00577D8F" w:rsidRDefault="005F6215" w:rsidP="005F6215">
            <w:pPr>
              <w:spacing w:line="240" w:lineRule="auto"/>
              <w:rPr>
                <w:lang w:val="es-ES"/>
              </w:rPr>
            </w:pPr>
          </w:p>
        </w:tc>
      </w:tr>
      <w:tr w:rsidR="005F6215" w:rsidRPr="00577D8F" w14:paraId="0D56FEA4" w14:textId="77777777" w:rsidTr="00F27127">
        <w:tc>
          <w:tcPr>
            <w:tcW w:w="5868" w:type="dxa"/>
          </w:tcPr>
          <w:p w14:paraId="4ABAF0ED" w14:textId="77777777" w:rsidR="005F6215" w:rsidRPr="00577D8F" w:rsidRDefault="005F6215" w:rsidP="005F6215">
            <w:pPr>
              <w:spacing w:line="240" w:lineRule="auto"/>
              <w:rPr>
                <w:lang w:val="es-ES"/>
              </w:rPr>
            </w:pPr>
            <w:r w:rsidRPr="00577D8F">
              <w:rPr>
                <w:lang w:val="es-ES"/>
              </w:rPr>
              <w:t>Empleados que informan un compromiso emocional considerable con la compañía (%)</w:t>
            </w:r>
          </w:p>
        </w:tc>
        <w:tc>
          <w:tcPr>
            <w:tcW w:w="1620" w:type="dxa"/>
          </w:tcPr>
          <w:p w14:paraId="00B98420" w14:textId="77777777" w:rsidR="005F6215" w:rsidRPr="00577D8F" w:rsidRDefault="005F6215" w:rsidP="005F6215">
            <w:pPr>
              <w:spacing w:line="240" w:lineRule="auto"/>
              <w:rPr>
                <w:lang w:val="es-ES"/>
              </w:rPr>
            </w:pPr>
          </w:p>
        </w:tc>
        <w:tc>
          <w:tcPr>
            <w:tcW w:w="1368" w:type="dxa"/>
          </w:tcPr>
          <w:p w14:paraId="680E72CD" w14:textId="77777777" w:rsidR="005F6215" w:rsidRPr="00577D8F" w:rsidRDefault="005F6215" w:rsidP="005F6215">
            <w:pPr>
              <w:spacing w:line="240" w:lineRule="auto"/>
              <w:rPr>
                <w:lang w:val="es-ES"/>
              </w:rPr>
            </w:pPr>
          </w:p>
        </w:tc>
      </w:tr>
      <w:tr w:rsidR="005F6215" w:rsidRPr="00577D8F" w14:paraId="7BF27F78" w14:textId="77777777" w:rsidTr="00F27127">
        <w:tc>
          <w:tcPr>
            <w:tcW w:w="5868" w:type="dxa"/>
          </w:tcPr>
          <w:p w14:paraId="5D738230" w14:textId="77777777" w:rsidR="005F6215" w:rsidRPr="00577D8F" w:rsidRDefault="005F6215" w:rsidP="005F6215">
            <w:pPr>
              <w:spacing w:line="240" w:lineRule="auto"/>
              <w:rPr>
                <w:lang w:val="es-ES"/>
              </w:rPr>
            </w:pPr>
          </w:p>
        </w:tc>
        <w:tc>
          <w:tcPr>
            <w:tcW w:w="1620" w:type="dxa"/>
          </w:tcPr>
          <w:p w14:paraId="33565683" w14:textId="77777777" w:rsidR="005F6215" w:rsidRPr="00577D8F" w:rsidRDefault="005F6215" w:rsidP="005F6215">
            <w:pPr>
              <w:spacing w:line="240" w:lineRule="auto"/>
              <w:rPr>
                <w:lang w:val="es-ES"/>
              </w:rPr>
            </w:pPr>
          </w:p>
        </w:tc>
        <w:tc>
          <w:tcPr>
            <w:tcW w:w="1368" w:type="dxa"/>
          </w:tcPr>
          <w:p w14:paraId="1241A8B9" w14:textId="77777777" w:rsidR="005F6215" w:rsidRPr="00577D8F" w:rsidRDefault="005F6215" w:rsidP="005F6215">
            <w:pPr>
              <w:spacing w:line="240" w:lineRule="auto"/>
              <w:rPr>
                <w:lang w:val="es-ES"/>
              </w:rPr>
            </w:pPr>
          </w:p>
        </w:tc>
      </w:tr>
      <w:tr w:rsidR="005F6215" w:rsidRPr="00577D8F" w14:paraId="4A9DF37C" w14:textId="77777777" w:rsidTr="00F27127">
        <w:tc>
          <w:tcPr>
            <w:tcW w:w="5868" w:type="dxa"/>
          </w:tcPr>
          <w:p w14:paraId="21111CA0" w14:textId="77777777" w:rsidR="005F6215" w:rsidRPr="00577D8F" w:rsidRDefault="005F6215" w:rsidP="005F6215">
            <w:pPr>
              <w:spacing w:line="240" w:lineRule="auto"/>
              <w:rPr>
                <w:lang w:val="es-ES"/>
              </w:rPr>
            </w:pPr>
            <w:r w:rsidRPr="00577D8F">
              <w:rPr>
                <w:lang w:val="es-ES"/>
              </w:rPr>
              <w:t>Total de donaciones benéficas realizadas por la compañía el año anterior ($)</w:t>
            </w:r>
          </w:p>
        </w:tc>
        <w:tc>
          <w:tcPr>
            <w:tcW w:w="1620" w:type="dxa"/>
          </w:tcPr>
          <w:p w14:paraId="2883EDAF" w14:textId="77777777" w:rsidR="005F6215" w:rsidRPr="00577D8F" w:rsidRDefault="005F6215" w:rsidP="005F6215">
            <w:pPr>
              <w:spacing w:line="240" w:lineRule="auto"/>
              <w:rPr>
                <w:lang w:val="es-ES"/>
              </w:rPr>
            </w:pPr>
          </w:p>
        </w:tc>
        <w:tc>
          <w:tcPr>
            <w:tcW w:w="1368" w:type="dxa"/>
          </w:tcPr>
          <w:p w14:paraId="684217F5" w14:textId="77777777" w:rsidR="005F6215" w:rsidRPr="00577D8F" w:rsidRDefault="005F6215" w:rsidP="005F6215">
            <w:pPr>
              <w:spacing w:line="240" w:lineRule="auto"/>
              <w:rPr>
                <w:lang w:val="es-ES"/>
              </w:rPr>
            </w:pPr>
          </w:p>
        </w:tc>
      </w:tr>
      <w:tr w:rsidR="005F6215" w:rsidRPr="00577D8F" w14:paraId="603B91AD" w14:textId="77777777" w:rsidTr="00F27127">
        <w:tc>
          <w:tcPr>
            <w:tcW w:w="5868" w:type="dxa"/>
          </w:tcPr>
          <w:p w14:paraId="2892C1F3" w14:textId="77777777" w:rsidR="005F6215" w:rsidRPr="00577D8F" w:rsidRDefault="005F6215" w:rsidP="005F6215">
            <w:pPr>
              <w:spacing w:line="240" w:lineRule="auto"/>
              <w:rPr>
                <w:lang w:val="es-ES"/>
              </w:rPr>
            </w:pPr>
            <w:r w:rsidRPr="00577D8F">
              <w:rPr>
                <w:lang w:val="es-ES"/>
              </w:rPr>
              <w:t>Cantidad total de horas de servicio donadas por los empleados el año anterior (horas)</w:t>
            </w:r>
          </w:p>
        </w:tc>
        <w:tc>
          <w:tcPr>
            <w:tcW w:w="1620" w:type="dxa"/>
          </w:tcPr>
          <w:p w14:paraId="21276251" w14:textId="77777777" w:rsidR="005F6215" w:rsidRPr="00577D8F" w:rsidRDefault="005F6215" w:rsidP="005F6215">
            <w:pPr>
              <w:spacing w:line="240" w:lineRule="auto"/>
              <w:rPr>
                <w:lang w:val="es-ES"/>
              </w:rPr>
            </w:pPr>
          </w:p>
        </w:tc>
        <w:tc>
          <w:tcPr>
            <w:tcW w:w="1368" w:type="dxa"/>
          </w:tcPr>
          <w:p w14:paraId="7EF38B7F" w14:textId="77777777" w:rsidR="005F6215" w:rsidRPr="00577D8F" w:rsidRDefault="005F6215" w:rsidP="005F6215">
            <w:pPr>
              <w:spacing w:line="240" w:lineRule="auto"/>
              <w:rPr>
                <w:lang w:val="es-ES"/>
              </w:rPr>
            </w:pPr>
          </w:p>
        </w:tc>
      </w:tr>
      <w:tr w:rsidR="005F6215" w:rsidRPr="00577D8F" w14:paraId="78C236EC" w14:textId="77777777" w:rsidTr="00F27127">
        <w:tc>
          <w:tcPr>
            <w:tcW w:w="5868" w:type="dxa"/>
          </w:tcPr>
          <w:p w14:paraId="68509481" w14:textId="77777777" w:rsidR="005F6215" w:rsidRPr="00577D8F" w:rsidRDefault="005F6215" w:rsidP="005F6215">
            <w:pPr>
              <w:spacing w:line="240" w:lineRule="auto"/>
              <w:rPr>
                <w:lang w:val="es-ES"/>
              </w:rPr>
            </w:pPr>
            <w:r w:rsidRPr="00577D8F">
              <w:rPr>
                <w:lang w:val="es-ES"/>
              </w:rPr>
              <w:t>Cantidad total de asociaciones sin fines de lucro que mantiene la compañía</w:t>
            </w:r>
          </w:p>
        </w:tc>
        <w:tc>
          <w:tcPr>
            <w:tcW w:w="1620" w:type="dxa"/>
          </w:tcPr>
          <w:p w14:paraId="765DFFF6" w14:textId="77777777" w:rsidR="005F6215" w:rsidRPr="00577D8F" w:rsidRDefault="005F6215" w:rsidP="005F6215">
            <w:pPr>
              <w:spacing w:line="240" w:lineRule="auto"/>
              <w:rPr>
                <w:lang w:val="es-ES"/>
              </w:rPr>
            </w:pPr>
          </w:p>
        </w:tc>
        <w:tc>
          <w:tcPr>
            <w:tcW w:w="1368" w:type="dxa"/>
          </w:tcPr>
          <w:p w14:paraId="0F317E2D" w14:textId="77777777" w:rsidR="005F6215" w:rsidRPr="00577D8F" w:rsidRDefault="005F6215" w:rsidP="005F6215">
            <w:pPr>
              <w:spacing w:line="240" w:lineRule="auto"/>
              <w:rPr>
                <w:lang w:val="es-ES"/>
              </w:rPr>
            </w:pPr>
          </w:p>
        </w:tc>
      </w:tr>
      <w:tr w:rsidR="005F6215" w:rsidRPr="00577D8F" w14:paraId="143C8251" w14:textId="77777777" w:rsidTr="00F27127">
        <w:tc>
          <w:tcPr>
            <w:tcW w:w="5868" w:type="dxa"/>
          </w:tcPr>
          <w:p w14:paraId="4DC1ECE0" w14:textId="77777777" w:rsidR="005F6215" w:rsidRPr="00577D8F" w:rsidRDefault="005F6215" w:rsidP="005F6215">
            <w:pPr>
              <w:spacing w:line="240" w:lineRule="auto"/>
              <w:rPr>
                <w:lang w:val="es-ES"/>
              </w:rPr>
            </w:pPr>
          </w:p>
        </w:tc>
        <w:tc>
          <w:tcPr>
            <w:tcW w:w="1620" w:type="dxa"/>
          </w:tcPr>
          <w:p w14:paraId="23A93201" w14:textId="77777777" w:rsidR="005F6215" w:rsidRPr="00577D8F" w:rsidRDefault="005F6215" w:rsidP="005F6215">
            <w:pPr>
              <w:spacing w:line="240" w:lineRule="auto"/>
              <w:rPr>
                <w:lang w:val="es-ES"/>
              </w:rPr>
            </w:pPr>
          </w:p>
        </w:tc>
        <w:tc>
          <w:tcPr>
            <w:tcW w:w="1368" w:type="dxa"/>
          </w:tcPr>
          <w:p w14:paraId="2CF02808" w14:textId="77777777" w:rsidR="005F6215" w:rsidRPr="00577D8F" w:rsidRDefault="005F6215" w:rsidP="005F6215">
            <w:pPr>
              <w:spacing w:line="240" w:lineRule="auto"/>
              <w:rPr>
                <w:lang w:val="es-ES"/>
              </w:rPr>
            </w:pPr>
          </w:p>
        </w:tc>
      </w:tr>
      <w:tr w:rsidR="005F6215" w:rsidRPr="00577D8F" w14:paraId="067682BC" w14:textId="77777777" w:rsidTr="00F27127">
        <w:tc>
          <w:tcPr>
            <w:tcW w:w="5868" w:type="dxa"/>
          </w:tcPr>
          <w:p w14:paraId="706014DF" w14:textId="77777777" w:rsidR="005F6215" w:rsidRPr="00577D8F" w:rsidRDefault="005F6215" w:rsidP="005F6215">
            <w:pPr>
              <w:spacing w:line="240" w:lineRule="auto"/>
              <w:rPr>
                <w:lang w:val="es-ES"/>
              </w:rPr>
            </w:pPr>
            <w:r w:rsidRPr="00577D8F">
              <w:rPr>
                <w:lang w:val="es-ES"/>
              </w:rPr>
              <w:t>Emisiones de gases de efecto invernadero de la compañía el año anterior (toneladas métricas)</w:t>
            </w:r>
          </w:p>
        </w:tc>
        <w:tc>
          <w:tcPr>
            <w:tcW w:w="1620" w:type="dxa"/>
          </w:tcPr>
          <w:p w14:paraId="310D98BD" w14:textId="77777777" w:rsidR="005F6215" w:rsidRPr="00577D8F" w:rsidRDefault="005F6215" w:rsidP="005F6215">
            <w:pPr>
              <w:spacing w:line="240" w:lineRule="auto"/>
              <w:rPr>
                <w:lang w:val="es-ES"/>
              </w:rPr>
            </w:pPr>
          </w:p>
        </w:tc>
        <w:tc>
          <w:tcPr>
            <w:tcW w:w="1368" w:type="dxa"/>
          </w:tcPr>
          <w:p w14:paraId="71A94986" w14:textId="77777777" w:rsidR="005F6215" w:rsidRPr="00577D8F" w:rsidRDefault="005F6215" w:rsidP="005F6215">
            <w:pPr>
              <w:spacing w:line="240" w:lineRule="auto"/>
              <w:rPr>
                <w:lang w:val="es-ES"/>
              </w:rPr>
            </w:pPr>
          </w:p>
        </w:tc>
      </w:tr>
      <w:tr w:rsidR="005F6215" w:rsidRPr="00577D8F" w14:paraId="02C68998" w14:textId="77777777" w:rsidTr="00F27127">
        <w:tc>
          <w:tcPr>
            <w:tcW w:w="5868" w:type="dxa"/>
          </w:tcPr>
          <w:p w14:paraId="0B820CE3" w14:textId="77777777" w:rsidR="005F6215" w:rsidRPr="00577D8F" w:rsidRDefault="005F6215" w:rsidP="005F6215">
            <w:pPr>
              <w:spacing w:line="240" w:lineRule="auto"/>
              <w:rPr>
                <w:lang w:val="es-ES"/>
              </w:rPr>
            </w:pPr>
            <w:r w:rsidRPr="00577D8F">
              <w:rPr>
                <w:lang w:val="es-ES"/>
              </w:rPr>
              <w:t>Desechos totales generados por la compañía el año anterior (toneladas)</w:t>
            </w:r>
          </w:p>
        </w:tc>
        <w:tc>
          <w:tcPr>
            <w:tcW w:w="1620" w:type="dxa"/>
          </w:tcPr>
          <w:p w14:paraId="173528D9" w14:textId="77777777" w:rsidR="005F6215" w:rsidRPr="00577D8F" w:rsidRDefault="005F6215" w:rsidP="005F6215">
            <w:pPr>
              <w:spacing w:line="240" w:lineRule="auto"/>
              <w:rPr>
                <w:lang w:val="es-ES"/>
              </w:rPr>
            </w:pPr>
          </w:p>
        </w:tc>
        <w:tc>
          <w:tcPr>
            <w:tcW w:w="1368" w:type="dxa"/>
          </w:tcPr>
          <w:p w14:paraId="6D6CD223" w14:textId="77777777" w:rsidR="005F6215" w:rsidRPr="00577D8F" w:rsidRDefault="005F6215" w:rsidP="005F6215">
            <w:pPr>
              <w:spacing w:line="240" w:lineRule="auto"/>
              <w:rPr>
                <w:lang w:val="es-ES"/>
              </w:rPr>
            </w:pPr>
          </w:p>
        </w:tc>
      </w:tr>
      <w:tr w:rsidR="005F6215" w:rsidRPr="00577D8F" w14:paraId="1F7AAE2C" w14:textId="77777777" w:rsidTr="00F27127">
        <w:tc>
          <w:tcPr>
            <w:tcW w:w="5868" w:type="dxa"/>
          </w:tcPr>
          <w:p w14:paraId="15994FE2" w14:textId="77777777" w:rsidR="005F6215" w:rsidRPr="00577D8F" w:rsidRDefault="005F6215" w:rsidP="005F6215">
            <w:pPr>
              <w:spacing w:line="240" w:lineRule="auto"/>
              <w:rPr>
                <w:lang w:val="es-ES"/>
              </w:rPr>
            </w:pPr>
            <w:r w:rsidRPr="00577D8F">
              <w:rPr>
                <w:lang w:val="es-ES"/>
              </w:rPr>
              <w:t>Consumo de agua de la compañía el año anterior (galones)</w:t>
            </w:r>
          </w:p>
        </w:tc>
        <w:tc>
          <w:tcPr>
            <w:tcW w:w="1620" w:type="dxa"/>
          </w:tcPr>
          <w:p w14:paraId="359A4568" w14:textId="77777777" w:rsidR="005F6215" w:rsidRPr="00577D8F" w:rsidRDefault="005F6215" w:rsidP="005F6215">
            <w:pPr>
              <w:spacing w:line="240" w:lineRule="auto"/>
              <w:rPr>
                <w:lang w:val="es-ES"/>
              </w:rPr>
            </w:pPr>
          </w:p>
        </w:tc>
        <w:tc>
          <w:tcPr>
            <w:tcW w:w="1368" w:type="dxa"/>
          </w:tcPr>
          <w:p w14:paraId="7A656904" w14:textId="77777777" w:rsidR="005F6215" w:rsidRPr="00577D8F" w:rsidRDefault="005F6215" w:rsidP="005F6215">
            <w:pPr>
              <w:spacing w:line="240" w:lineRule="auto"/>
              <w:rPr>
                <w:lang w:val="es-ES"/>
              </w:rPr>
            </w:pPr>
          </w:p>
        </w:tc>
      </w:tr>
      <w:tr w:rsidR="005F6215" w:rsidRPr="00577D8F" w14:paraId="7052C8F3" w14:textId="77777777" w:rsidTr="00F27127">
        <w:tc>
          <w:tcPr>
            <w:tcW w:w="5868" w:type="dxa"/>
          </w:tcPr>
          <w:p w14:paraId="4078A13B" w14:textId="77777777" w:rsidR="005F6215" w:rsidRPr="00577D8F" w:rsidRDefault="005F6215" w:rsidP="005F6215">
            <w:pPr>
              <w:spacing w:line="240" w:lineRule="auto"/>
              <w:rPr>
                <w:lang w:val="es-ES"/>
              </w:rPr>
            </w:pPr>
          </w:p>
        </w:tc>
        <w:tc>
          <w:tcPr>
            <w:tcW w:w="1620" w:type="dxa"/>
          </w:tcPr>
          <w:p w14:paraId="6ECE26B4" w14:textId="77777777" w:rsidR="005F6215" w:rsidRPr="00577D8F" w:rsidRDefault="005F6215" w:rsidP="005F6215">
            <w:pPr>
              <w:spacing w:line="240" w:lineRule="auto"/>
              <w:rPr>
                <w:lang w:val="es-ES"/>
              </w:rPr>
            </w:pPr>
          </w:p>
        </w:tc>
        <w:tc>
          <w:tcPr>
            <w:tcW w:w="1368" w:type="dxa"/>
          </w:tcPr>
          <w:p w14:paraId="75AFB229" w14:textId="77777777" w:rsidR="005F6215" w:rsidRPr="00577D8F" w:rsidRDefault="005F6215" w:rsidP="005F6215">
            <w:pPr>
              <w:spacing w:line="240" w:lineRule="auto"/>
              <w:rPr>
                <w:lang w:val="es-ES"/>
              </w:rPr>
            </w:pPr>
          </w:p>
        </w:tc>
      </w:tr>
      <w:tr w:rsidR="005F6215" w:rsidRPr="00577D8F" w14:paraId="3EF02EF2" w14:textId="77777777" w:rsidTr="00F27127">
        <w:tc>
          <w:tcPr>
            <w:tcW w:w="5868" w:type="dxa"/>
          </w:tcPr>
          <w:p w14:paraId="32F40E6F" w14:textId="77777777" w:rsidR="005F6215" w:rsidRPr="00577D8F" w:rsidRDefault="005F6215" w:rsidP="005F6215">
            <w:pPr>
              <w:spacing w:line="240" w:lineRule="auto"/>
              <w:rPr>
                <w:lang w:val="es-ES"/>
              </w:rPr>
            </w:pPr>
            <w:r w:rsidRPr="00577D8F">
              <w:rPr>
                <w:lang w:val="es-ES"/>
              </w:rPr>
              <w:t>Accidentes industriales que involucraron desechos peligroso el año anterior</w:t>
            </w:r>
          </w:p>
        </w:tc>
        <w:tc>
          <w:tcPr>
            <w:tcW w:w="1620" w:type="dxa"/>
          </w:tcPr>
          <w:p w14:paraId="57DA916A" w14:textId="77777777" w:rsidR="005F6215" w:rsidRPr="00577D8F" w:rsidRDefault="005F6215" w:rsidP="005F6215">
            <w:pPr>
              <w:spacing w:line="240" w:lineRule="auto"/>
              <w:rPr>
                <w:lang w:val="es-ES"/>
              </w:rPr>
            </w:pPr>
          </w:p>
        </w:tc>
        <w:tc>
          <w:tcPr>
            <w:tcW w:w="1368" w:type="dxa"/>
          </w:tcPr>
          <w:p w14:paraId="77096838" w14:textId="77777777" w:rsidR="005F6215" w:rsidRPr="00577D8F" w:rsidRDefault="005F6215" w:rsidP="005F6215">
            <w:pPr>
              <w:spacing w:line="240" w:lineRule="auto"/>
              <w:rPr>
                <w:lang w:val="es-ES"/>
              </w:rPr>
            </w:pPr>
          </w:p>
        </w:tc>
      </w:tr>
      <w:tr w:rsidR="005F6215" w:rsidRPr="00577D8F" w14:paraId="733C3D01" w14:textId="77777777" w:rsidTr="00F27127">
        <w:tc>
          <w:tcPr>
            <w:tcW w:w="5868" w:type="dxa"/>
          </w:tcPr>
          <w:p w14:paraId="1F45C478" w14:textId="77777777" w:rsidR="005F6215" w:rsidRPr="00577D8F" w:rsidRDefault="005F6215" w:rsidP="005F6215">
            <w:pPr>
              <w:spacing w:line="240" w:lineRule="auto"/>
              <w:rPr>
                <w:lang w:val="es-ES"/>
              </w:rPr>
            </w:pPr>
            <w:r w:rsidRPr="00577D8F">
              <w:rPr>
                <w:lang w:val="es-ES"/>
              </w:rPr>
              <w:t>Gasto total en protección medioambiental el año anterior ($)</w:t>
            </w:r>
          </w:p>
        </w:tc>
        <w:tc>
          <w:tcPr>
            <w:tcW w:w="1620" w:type="dxa"/>
          </w:tcPr>
          <w:p w14:paraId="528EFF2B" w14:textId="77777777" w:rsidR="005F6215" w:rsidRPr="00577D8F" w:rsidRDefault="005F6215" w:rsidP="005F6215">
            <w:pPr>
              <w:spacing w:line="240" w:lineRule="auto"/>
              <w:rPr>
                <w:lang w:val="es-ES"/>
              </w:rPr>
            </w:pPr>
          </w:p>
        </w:tc>
        <w:tc>
          <w:tcPr>
            <w:tcW w:w="1368" w:type="dxa"/>
          </w:tcPr>
          <w:p w14:paraId="52DFEAB6" w14:textId="77777777" w:rsidR="005F6215" w:rsidRPr="00577D8F" w:rsidRDefault="005F6215" w:rsidP="005F6215">
            <w:pPr>
              <w:spacing w:line="240" w:lineRule="auto"/>
              <w:rPr>
                <w:lang w:val="es-ES"/>
              </w:rPr>
            </w:pPr>
          </w:p>
        </w:tc>
      </w:tr>
      <w:tr w:rsidR="005F6215" w:rsidRPr="00577D8F" w14:paraId="5E4BB8D0" w14:textId="77777777" w:rsidTr="00F27127">
        <w:tc>
          <w:tcPr>
            <w:tcW w:w="5868" w:type="dxa"/>
          </w:tcPr>
          <w:p w14:paraId="68FD36FD" w14:textId="77777777" w:rsidR="005F6215" w:rsidRPr="00577D8F" w:rsidRDefault="005F6215" w:rsidP="005F6215">
            <w:pPr>
              <w:spacing w:line="240" w:lineRule="auto"/>
              <w:rPr>
                <w:lang w:val="es-ES"/>
              </w:rPr>
            </w:pPr>
            <w:r w:rsidRPr="00577D8F">
              <w:rPr>
                <w:lang w:val="es-ES"/>
              </w:rPr>
              <w:t>Consumo de energía eléctrica de la compañía el año anterior (kilovatios hora)</w:t>
            </w:r>
          </w:p>
        </w:tc>
        <w:tc>
          <w:tcPr>
            <w:tcW w:w="1620" w:type="dxa"/>
          </w:tcPr>
          <w:p w14:paraId="553369D7" w14:textId="77777777" w:rsidR="005F6215" w:rsidRPr="00577D8F" w:rsidRDefault="005F6215" w:rsidP="005F6215">
            <w:pPr>
              <w:spacing w:line="240" w:lineRule="auto"/>
              <w:rPr>
                <w:lang w:val="es-ES"/>
              </w:rPr>
            </w:pPr>
          </w:p>
        </w:tc>
        <w:tc>
          <w:tcPr>
            <w:tcW w:w="1368" w:type="dxa"/>
          </w:tcPr>
          <w:p w14:paraId="30704675" w14:textId="77777777" w:rsidR="005F6215" w:rsidRPr="00577D8F" w:rsidRDefault="005F6215" w:rsidP="005F6215">
            <w:pPr>
              <w:spacing w:line="240" w:lineRule="auto"/>
              <w:rPr>
                <w:lang w:val="es-ES"/>
              </w:rPr>
            </w:pPr>
          </w:p>
        </w:tc>
      </w:tr>
      <w:tr w:rsidR="005F6215" w:rsidRPr="00577D8F" w14:paraId="72C4A4AD" w14:textId="77777777" w:rsidTr="00F27127">
        <w:tc>
          <w:tcPr>
            <w:tcW w:w="5868" w:type="dxa"/>
          </w:tcPr>
          <w:p w14:paraId="19FDFA40" w14:textId="77777777" w:rsidR="005F6215" w:rsidRPr="00577D8F" w:rsidRDefault="005F6215" w:rsidP="005F6215">
            <w:pPr>
              <w:spacing w:line="240" w:lineRule="auto"/>
              <w:rPr>
                <w:lang w:val="es-ES"/>
              </w:rPr>
            </w:pPr>
          </w:p>
        </w:tc>
        <w:tc>
          <w:tcPr>
            <w:tcW w:w="1620" w:type="dxa"/>
          </w:tcPr>
          <w:p w14:paraId="3F76384D" w14:textId="77777777" w:rsidR="005F6215" w:rsidRPr="00577D8F" w:rsidRDefault="005F6215" w:rsidP="005F6215">
            <w:pPr>
              <w:spacing w:line="240" w:lineRule="auto"/>
              <w:rPr>
                <w:lang w:val="es-ES"/>
              </w:rPr>
            </w:pPr>
          </w:p>
        </w:tc>
        <w:tc>
          <w:tcPr>
            <w:tcW w:w="1368" w:type="dxa"/>
          </w:tcPr>
          <w:p w14:paraId="355AADA7" w14:textId="77777777" w:rsidR="005F6215" w:rsidRPr="00577D8F" w:rsidRDefault="005F6215" w:rsidP="005F6215">
            <w:pPr>
              <w:spacing w:line="240" w:lineRule="auto"/>
              <w:rPr>
                <w:lang w:val="es-ES"/>
              </w:rPr>
            </w:pPr>
          </w:p>
        </w:tc>
      </w:tr>
      <w:tr w:rsidR="005F6215" w:rsidRPr="00577D8F" w14:paraId="682C0F1E" w14:textId="77777777" w:rsidTr="00F27127">
        <w:tc>
          <w:tcPr>
            <w:tcW w:w="5868" w:type="dxa"/>
          </w:tcPr>
          <w:p w14:paraId="7CEE65D9" w14:textId="77777777" w:rsidR="005F6215" w:rsidRPr="00577D8F" w:rsidRDefault="005F6215" w:rsidP="005F6215">
            <w:pPr>
              <w:spacing w:line="240" w:lineRule="auto"/>
              <w:rPr>
                <w:lang w:val="es-ES"/>
              </w:rPr>
            </w:pPr>
            <w:r w:rsidRPr="00577D8F">
              <w:rPr>
                <w:lang w:val="es-ES"/>
              </w:rPr>
              <w:t>Margen de ganancia neta el año anterior (%)</w:t>
            </w:r>
          </w:p>
        </w:tc>
        <w:tc>
          <w:tcPr>
            <w:tcW w:w="1620" w:type="dxa"/>
          </w:tcPr>
          <w:p w14:paraId="60C63057" w14:textId="77777777" w:rsidR="005F6215" w:rsidRPr="00577D8F" w:rsidRDefault="005F6215" w:rsidP="005F6215">
            <w:pPr>
              <w:spacing w:line="240" w:lineRule="auto"/>
              <w:rPr>
                <w:lang w:val="es-ES"/>
              </w:rPr>
            </w:pPr>
          </w:p>
        </w:tc>
        <w:tc>
          <w:tcPr>
            <w:tcW w:w="1368" w:type="dxa"/>
          </w:tcPr>
          <w:p w14:paraId="2E3952D9" w14:textId="77777777" w:rsidR="005F6215" w:rsidRPr="00577D8F" w:rsidRDefault="005F6215" w:rsidP="005F6215">
            <w:pPr>
              <w:spacing w:line="240" w:lineRule="auto"/>
              <w:rPr>
                <w:lang w:val="es-ES"/>
              </w:rPr>
            </w:pPr>
          </w:p>
        </w:tc>
      </w:tr>
      <w:tr w:rsidR="005F6215" w:rsidRPr="00577D8F" w14:paraId="27FFD64B" w14:textId="77777777" w:rsidTr="00F27127">
        <w:tc>
          <w:tcPr>
            <w:tcW w:w="5868" w:type="dxa"/>
          </w:tcPr>
          <w:p w14:paraId="7D4CEC41" w14:textId="77777777" w:rsidR="005F6215" w:rsidRPr="00577D8F" w:rsidRDefault="005F6215" w:rsidP="005F6215">
            <w:pPr>
              <w:spacing w:line="240" w:lineRule="auto"/>
              <w:rPr>
                <w:lang w:val="es-ES"/>
              </w:rPr>
            </w:pPr>
            <w:r w:rsidRPr="00577D8F">
              <w:rPr>
                <w:lang w:val="es-ES"/>
              </w:rPr>
              <w:t xml:space="preserve">Puntuación de satisfacción del cliente o “Net </w:t>
            </w:r>
            <w:proofErr w:type="spellStart"/>
            <w:r w:rsidRPr="00577D8F">
              <w:rPr>
                <w:lang w:val="es-ES"/>
              </w:rPr>
              <w:t>Promoter</w:t>
            </w:r>
            <w:proofErr w:type="spellEnd"/>
            <w:r w:rsidRPr="00577D8F">
              <w:rPr>
                <w:lang w:val="es-ES"/>
              </w:rPr>
              <w:t xml:space="preserve"> Score”</w:t>
            </w:r>
          </w:p>
        </w:tc>
        <w:tc>
          <w:tcPr>
            <w:tcW w:w="1620" w:type="dxa"/>
          </w:tcPr>
          <w:p w14:paraId="0B106B35" w14:textId="77777777" w:rsidR="005F6215" w:rsidRPr="00577D8F" w:rsidRDefault="005F6215" w:rsidP="005F6215">
            <w:pPr>
              <w:spacing w:line="240" w:lineRule="auto"/>
              <w:rPr>
                <w:lang w:val="es-ES"/>
              </w:rPr>
            </w:pPr>
          </w:p>
        </w:tc>
        <w:tc>
          <w:tcPr>
            <w:tcW w:w="1368" w:type="dxa"/>
          </w:tcPr>
          <w:p w14:paraId="0FED91D2" w14:textId="77777777" w:rsidR="005F6215" w:rsidRPr="00577D8F" w:rsidRDefault="005F6215" w:rsidP="005F6215">
            <w:pPr>
              <w:spacing w:line="240" w:lineRule="auto"/>
              <w:rPr>
                <w:lang w:val="es-ES"/>
              </w:rPr>
            </w:pPr>
          </w:p>
        </w:tc>
      </w:tr>
      <w:tr w:rsidR="005F6215" w:rsidRPr="00577D8F" w14:paraId="382F5F9D" w14:textId="77777777" w:rsidTr="00F27127">
        <w:tc>
          <w:tcPr>
            <w:tcW w:w="5868" w:type="dxa"/>
          </w:tcPr>
          <w:p w14:paraId="1CCCCD25" w14:textId="77777777" w:rsidR="005F6215" w:rsidRPr="00577D8F" w:rsidRDefault="005F6215" w:rsidP="005F6215">
            <w:pPr>
              <w:spacing w:line="240" w:lineRule="auto"/>
              <w:rPr>
                <w:lang w:val="es-ES"/>
              </w:rPr>
            </w:pPr>
            <w:r w:rsidRPr="00577D8F">
              <w:rPr>
                <w:lang w:val="es-ES"/>
              </w:rPr>
              <w:t xml:space="preserve">Métrica de eficiencia adecuada (es decir, rotación de cuentas por cobrar o rotación de inventario, etc.) </w:t>
            </w:r>
          </w:p>
        </w:tc>
        <w:tc>
          <w:tcPr>
            <w:tcW w:w="1620" w:type="dxa"/>
          </w:tcPr>
          <w:p w14:paraId="77E6CC5F" w14:textId="77777777" w:rsidR="005F6215" w:rsidRPr="00577D8F" w:rsidRDefault="005F6215" w:rsidP="005F6215">
            <w:pPr>
              <w:spacing w:line="240" w:lineRule="auto"/>
              <w:rPr>
                <w:lang w:val="es-ES"/>
              </w:rPr>
            </w:pPr>
          </w:p>
        </w:tc>
        <w:tc>
          <w:tcPr>
            <w:tcW w:w="1368" w:type="dxa"/>
          </w:tcPr>
          <w:p w14:paraId="6C3B40BC" w14:textId="77777777" w:rsidR="005F6215" w:rsidRPr="00577D8F" w:rsidRDefault="005F6215" w:rsidP="005F6215">
            <w:pPr>
              <w:spacing w:line="240" w:lineRule="auto"/>
              <w:rPr>
                <w:lang w:val="es-ES"/>
              </w:rPr>
            </w:pPr>
          </w:p>
        </w:tc>
      </w:tr>
      <w:tr w:rsidR="005F6215" w:rsidRPr="00577D8F" w14:paraId="72EEFFEE" w14:textId="77777777" w:rsidTr="00F27127">
        <w:tc>
          <w:tcPr>
            <w:tcW w:w="5868" w:type="dxa"/>
          </w:tcPr>
          <w:p w14:paraId="0C73D27F" w14:textId="77777777" w:rsidR="005F6215" w:rsidRPr="00577D8F" w:rsidRDefault="005F6215" w:rsidP="005F6215">
            <w:pPr>
              <w:spacing w:line="240" w:lineRule="auto"/>
              <w:rPr>
                <w:lang w:val="es-ES"/>
              </w:rPr>
            </w:pPr>
          </w:p>
        </w:tc>
        <w:tc>
          <w:tcPr>
            <w:tcW w:w="1620" w:type="dxa"/>
          </w:tcPr>
          <w:p w14:paraId="525EF80D" w14:textId="77777777" w:rsidR="005F6215" w:rsidRPr="00577D8F" w:rsidRDefault="005F6215" w:rsidP="005F6215">
            <w:pPr>
              <w:spacing w:line="240" w:lineRule="auto"/>
              <w:rPr>
                <w:lang w:val="es-ES"/>
              </w:rPr>
            </w:pPr>
          </w:p>
        </w:tc>
        <w:tc>
          <w:tcPr>
            <w:tcW w:w="1368" w:type="dxa"/>
          </w:tcPr>
          <w:p w14:paraId="205EE11E" w14:textId="77777777" w:rsidR="005F6215" w:rsidRPr="00577D8F" w:rsidRDefault="005F6215" w:rsidP="005F6215">
            <w:pPr>
              <w:spacing w:line="240" w:lineRule="auto"/>
              <w:rPr>
                <w:lang w:val="es-ES"/>
              </w:rPr>
            </w:pPr>
          </w:p>
        </w:tc>
      </w:tr>
      <w:tr w:rsidR="005F6215" w:rsidRPr="00577D8F" w14:paraId="5AD5B283" w14:textId="77777777" w:rsidTr="00F27127">
        <w:tc>
          <w:tcPr>
            <w:tcW w:w="5868" w:type="dxa"/>
          </w:tcPr>
          <w:p w14:paraId="55DD4AF7" w14:textId="77777777" w:rsidR="005F6215" w:rsidRPr="00577D8F" w:rsidRDefault="005F6215" w:rsidP="005F6215">
            <w:pPr>
              <w:spacing w:line="240" w:lineRule="auto"/>
              <w:rPr>
                <w:lang w:val="es-ES"/>
              </w:rPr>
            </w:pPr>
            <w:r w:rsidRPr="00577D8F">
              <w:rPr>
                <w:lang w:val="es-ES"/>
              </w:rPr>
              <w:t>Participación en el mercado relativa (%)</w:t>
            </w:r>
          </w:p>
        </w:tc>
        <w:tc>
          <w:tcPr>
            <w:tcW w:w="1620" w:type="dxa"/>
          </w:tcPr>
          <w:p w14:paraId="2591C92A" w14:textId="77777777" w:rsidR="005F6215" w:rsidRPr="00577D8F" w:rsidRDefault="005F6215" w:rsidP="005F6215">
            <w:pPr>
              <w:spacing w:line="240" w:lineRule="auto"/>
              <w:rPr>
                <w:lang w:val="es-ES"/>
              </w:rPr>
            </w:pPr>
          </w:p>
        </w:tc>
        <w:tc>
          <w:tcPr>
            <w:tcW w:w="1368" w:type="dxa"/>
          </w:tcPr>
          <w:p w14:paraId="64DF0528" w14:textId="77777777" w:rsidR="005F6215" w:rsidRPr="00577D8F" w:rsidRDefault="005F6215" w:rsidP="005F6215">
            <w:pPr>
              <w:spacing w:line="240" w:lineRule="auto"/>
              <w:rPr>
                <w:lang w:val="es-ES"/>
              </w:rPr>
            </w:pPr>
          </w:p>
        </w:tc>
      </w:tr>
      <w:tr w:rsidR="005F6215" w:rsidRPr="00577D8F" w14:paraId="2BEF7147" w14:textId="77777777" w:rsidTr="00F27127">
        <w:tc>
          <w:tcPr>
            <w:tcW w:w="5868" w:type="dxa"/>
          </w:tcPr>
          <w:p w14:paraId="532E2368" w14:textId="77777777" w:rsidR="005F6215" w:rsidRPr="00577D8F" w:rsidRDefault="005F6215" w:rsidP="005F6215">
            <w:pPr>
              <w:spacing w:line="240" w:lineRule="auto"/>
              <w:rPr>
                <w:lang w:val="es-ES"/>
              </w:rPr>
            </w:pPr>
            <w:r w:rsidRPr="00577D8F">
              <w:rPr>
                <w:lang w:val="es-ES"/>
              </w:rPr>
              <w:t xml:space="preserve">Puntuación de certificación B </w:t>
            </w:r>
            <w:proofErr w:type="spellStart"/>
            <w:r w:rsidRPr="00577D8F">
              <w:rPr>
                <w:lang w:val="es-ES"/>
              </w:rPr>
              <w:t>Corp</w:t>
            </w:r>
            <w:proofErr w:type="spellEnd"/>
            <w:r w:rsidRPr="00577D8F">
              <w:rPr>
                <w:lang w:val="es-ES"/>
              </w:rPr>
              <w:t xml:space="preserve"> (si corresponde)</w:t>
            </w:r>
          </w:p>
        </w:tc>
        <w:tc>
          <w:tcPr>
            <w:tcW w:w="1620" w:type="dxa"/>
          </w:tcPr>
          <w:p w14:paraId="2C112220" w14:textId="77777777" w:rsidR="005F6215" w:rsidRPr="00577D8F" w:rsidRDefault="005F6215" w:rsidP="005F6215">
            <w:pPr>
              <w:spacing w:line="240" w:lineRule="auto"/>
              <w:rPr>
                <w:lang w:val="es-ES"/>
              </w:rPr>
            </w:pPr>
          </w:p>
        </w:tc>
        <w:tc>
          <w:tcPr>
            <w:tcW w:w="1368" w:type="dxa"/>
          </w:tcPr>
          <w:p w14:paraId="2856FB32" w14:textId="77777777" w:rsidR="005F6215" w:rsidRPr="00577D8F" w:rsidRDefault="005F6215" w:rsidP="005F6215">
            <w:pPr>
              <w:spacing w:line="240" w:lineRule="auto"/>
              <w:rPr>
                <w:lang w:val="es-ES"/>
              </w:rPr>
            </w:pPr>
          </w:p>
        </w:tc>
      </w:tr>
    </w:tbl>
    <w:p w14:paraId="1BD9688B" w14:textId="77777777" w:rsidR="001F5A98" w:rsidRDefault="001F5A98" w:rsidP="005F6215">
      <w:pPr>
        <w:spacing w:line="240" w:lineRule="auto"/>
        <w:rPr>
          <w:rFonts w:cs="Times New Roman"/>
          <w:szCs w:val="24"/>
          <w:lang w:val="es-ES"/>
        </w:rPr>
      </w:pPr>
    </w:p>
    <w:p w14:paraId="7E8C555D" w14:textId="77777777" w:rsidR="001F5A98" w:rsidRDefault="001F5A98">
      <w:pPr>
        <w:rPr>
          <w:rFonts w:eastAsia="MS Mincho" w:cs="Times New Roman"/>
          <w:szCs w:val="24"/>
          <w:lang w:val="es-ES"/>
        </w:rPr>
      </w:pPr>
    </w:p>
    <w:p w14:paraId="68B3CBD1" w14:textId="77777777" w:rsidR="001F5A98" w:rsidRDefault="001F5A98">
      <w:pPr>
        <w:spacing w:line="260" w:lineRule="auto"/>
        <w:rPr>
          <w:rFonts w:cs="Times New Roman"/>
          <w:szCs w:val="24"/>
          <w:lang w:val="es-ES"/>
        </w:rPr>
      </w:pPr>
      <w:r>
        <w:rPr>
          <w:rFonts w:cs="Times New Roman"/>
          <w:szCs w:val="24"/>
          <w:lang w:val="es-ES"/>
        </w:rPr>
        <w:t xml:space="preserve">Explicación de las respuestas proporcionadas, si es necesario: </w:t>
      </w:r>
    </w:p>
    <w:p w14:paraId="549EF4A8" w14:textId="77777777" w:rsidR="001F5A98" w:rsidRDefault="001F5A98">
      <w:pPr>
        <w:bidi/>
        <w:spacing w:after="0"/>
        <w:ind w:firstLine="720"/>
        <w:jc w:val="right"/>
        <w:rPr>
          <w:rFonts w:eastAsia="MS Mincho" w:cs="Times New Roman"/>
          <w:szCs w:val="24"/>
          <w:lang w:val="es-ES"/>
        </w:rPr>
      </w:pPr>
    </w:p>
    <w:p w14:paraId="711CA1CD" w14:textId="77777777" w:rsidR="001F5A98" w:rsidRDefault="001F5A98">
      <w:pPr>
        <w:spacing w:after="0"/>
        <w:ind w:firstLine="720"/>
        <w:rPr>
          <w:rFonts w:eastAsia="MS Mincho" w:cs="Times New Roman"/>
          <w:szCs w:val="24"/>
          <w:lang w:val="es-ES"/>
        </w:rPr>
      </w:pPr>
    </w:p>
    <w:sectPr w:rsidR="001F5A98" w:rsidSect="001F5A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03DF" w14:textId="77777777" w:rsidR="001F5A98" w:rsidRDefault="001F5A98">
      <w:pPr>
        <w:spacing w:after="0" w:line="240" w:lineRule="auto"/>
        <w:rPr>
          <w:rFonts w:eastAsia="MS Mincho" w:cs="Times New Roman"/>
          <w:szCs w:val="24"/>
        </w:rPr>
      </w:pPr>
      <w:r>
        <w:rPr>
          <w:rFonts w:eastAsia="MS Mincho" w:cs="Times New Roman"/>
          <w:szCs w:val="24"/>
        </w:rPr>
        <w:separator/>
      </w:r>
    </w:p>
  </w:endnote>
  <w:endnote w:type="continuationSeparator" w:id="0">
    <w:p w14:paraId="75236CC7" w14:textId="77777777" w:rsidR="001F5A98" w:rsidRDefault="001F5A98">
      <w:pPr>
        <w:spacing w:after="0" w:line="240" w:lineRule="auto"/>
        <w:rPr>
          <w:rFonts w:eastAsia="MS Mincho" w:cs="Times New Roman"/>
          <w:szCs w:val="24"/>
        </w:rPr>
      </w:pPr>
      <w:r>
        <w:rPr>
          <w:rFonts w:eastAsia="MS Mincho"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等?">
    <w:altName w:val="ＭＳ 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1475" w14:textId="77777777" w:rsidR="001F5A98" w:rsidRDefault="001F5A98">
    <w:pPr>
      <w:pStyle w:val="Footer"/>
      <w:rPr>
        <w:rFonts w:eastAsia="MS Mincho" w:cs="Times New Roman"/>
        <w:szCs w:val="24"/>
      </w:rPr>
    </w:pPr>
    <w:r>
      <w:rPr>
        <w:rFonts w:eastAsia="MS Mincho" w:cs="Times New Roman"/>
        <w:szCs w:val="24"/>
      </w:rPr>
      <w:t>*</w:t>
    </w:r>
    <w:r>
      <w:rPr>
        <w:rFonts w:eastAsia="MS Mincho" w:cs="Times New Roman"/>
        <w:i/>
        <w:szCs w:val="24"/>
        <w:lang w:val="es-ES"/>
      </w:rPr>
      <w:t>Se autoriza el uso y la duplicación de esta información acompañada de una atribución a P3 Utah</w:t>
    </w:r>
  </w:p>
  <w:p w14:paraId="717CAC69" w14:textId="77777777" w:rsidR="001F5A98" w:rsidRDefault="001F5A98">
    <w:pPr>
      <w:pStyle w:val="Footer"/>
      <w:rPr>
        <w:rFonts w:eastAsia="MS Mincho" w:cs="Times New Roman"/>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2E54" w14:textId="77777777" w:rsidR="001F5A98" w:rsidRDefault="001F5A98">
      <w:pPr>
        <w:spacing w:after="0" w:line="240" w:lineRule="auto"/>
        <w:rPr>
          <w:rFonts w:eastAsia="MS Mincho" w:cs="Times New Roman"/>
          <w:szCs w:val="24"/>
        </w:rPr>
      </w:pPr>
      <w:r>
        <w:rPr>
          <w:rFonts w:eastAsia="MS Mincho" w:cs="Times New Roman"/>
          <w:szCs w:val="24"/>
        </w:rPr>
        <w:separator/>
      </w:r>
    </w:p>
  </w:footnote>
  <w:footnote w:type="continuationSeparator" w:id="0">
    <w:p w14:paraId="2BF8C15E" w14:textId="77777777" w:rsidR="001F5A98" w:rsidRDefault="001F5A98">
      <w:pPr>
        <w:spacing w:after="0" w:line="240" w:lineRule="auto"/>
        <w:rPr>
          <w:rFonts w:eastAsia="MS Mincho" w:cs="Times New Roman"/>
          <w:szCs w:val="24"/>
        </w:rPr>
      </w:pPr>
      <w:r>
        <w:rPr>
          <w:rFonts w:eastAsia="MS Mincho" w:cs="Times New Roman"/>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1E145" w14:textId="77777777" w:rsidR="001F5A98" w:rsidRDefault="0077064D">
    <w:pPr>
      <w:pStyle w:val="Header"/>
      <w:rPr>
        <w:rFonts w:eastAsia="MS Mincho" w:cs="Times New Roman"/>
        <w:sz w:val="24"/>
        <w:szCs w:val="24"/>
      </w:rPr>
    </w:pPr>
    <w:r>
      <w:rPr>
        <w:rFonts w:eastAsia="MS Mincho" w:cs="Times New Roman"/>
        <w:szCs w:val="24"/>
      </w:rPr>
      <w:pict w14:anchorId="35417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5pt;height:67.55pt;visibility:visible">
          <v:imagedata r:id="rId1" o:title=""/>
        </v:shape>
      </w:pict>
    </w:r>
    <w:r w:rsidR="001F5A98">
      <w:rPr>
        <w:rFonts w:eastAsia="MS Mincho" w:cs="Times New Roman"/>
        <w:szCs w:val="24"/>
      </w:rPr>
      <w:t xml:space="preserve"> </w:t>
    </w:r>
    <w:r w:rsidR="001F5A98">
      <w:rPr>
        <w:rFonts w:eastAsia="MS Mincho" w:cs="Times New Roman"/>
        <w:szCs w:val="24"/>
        <w:lang w:val="es-ES"/>
      </w:rPr>
      <w:t xml:space="preserve">Autoevaluación Empresarial de </w:t>
    </w:r>
    <w:r w:rsidR="001F5A98">
      <w:rPr>
        <w:rFonts w:eastAsia="MS Mincho" w:cs="Times New Roman"/>
        <w:sz w:val="24"/>
        <w:szCs w:val="24"/>
        <w:lang w:val="es-ES"/>
      </w:rPr>
      <w:t>P3 Utah</w:t>
    </w:r>
    <w:r w:rsidR="001F5A98">
      <w:rPr>
        <w:rFonts w:eastAsia="MS Mincho" w:cs="Times New Roman"/>
        <w:sz w:val="24"/>
        <w:szCs w:val="24"/>
      </w:rPr>
      <w:t xml:space="preserve"> </w:t>
    </w:r>
  </w:p>
  <w:p w14:paraId="228BDA6D" w14:textId="77777777" w:rsidR="001F5A98" w:rsidRDefault="001F5A98">
    <w:pPr>
      <w:pStyle w:val="Header"/>
      <w:rPr>
        <w:rFonts w:eastAsia="MS Mincho" w:cs="Times New Roman"/>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711"/>
    <w:multiLevelType w:val="hybridMultilevel"/>
    <w:tmpl w:val="8638A168"/>
    <w:lvl w:ilvl="0" w:tplc="BE184F9C">
      <w:start w:val="1"/>
      <w:numFmt w:val="decimal"/>
      <w:lvlText w:val="%1."/>
      <w:lvlJc w:val="left"/>
      <w:pPr>
        <w:ind w:left="720" w:hanging="360"/>
      </w:pPr>
      <w:rPr>
        <w:rFonts w:ascii="Calibri" w:hAnsi="Calibri" w:cs="Calibri" w:hint="default"/>
      </w:rPr>
    </w:lvl>
    <w:lvl w:ilvl="1" w:tplc="9C2E101A">
      <w:start w:val="1"/>
      <w:numFmt w:val="lowerLetter"/>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0DE7F9D"/>
    <w:multiLevelType w:val="hybridMultilevel"/>
    <w:tmpl w:val="BCEEA0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A46D04"/>
    <w:multiLevelType w:val="hybridMultilevel"/>
    <w:tmpl w:val="BCEEA0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690"/>
    <w:rsid w:val="00083FF0"/>
    <w:rsid w:val="000A6ECE"/>
    <w:rsid w:val="0011118F"/>
    <w:rsid w:val="00111BB3"/>
    <w:rsid w:val="00164B1E"/>
    <w:rsid w:val="00187587"/>
    <w:rsid w:val="001A478F"/>
    <w:rsid w:val="001F5A98"/>
    <w:rsid w:val="001F6C5A"/>
    <w:rsid w:val="002C126E"/>
    <w:rsid w:val="002D67EC"/>
    <w:rsid w:val="00354ABB"/>
    <w:rsid w:val="003614B2"/>
    <w:rsid w:val="003A26CD"/>
    <w:rsid w:val="003F460F"/>
    <w:rsid w:val="0047291E"/>
    <w:rsid w:val="004C3360"/>
    <w:rsid w:val="004D1BAC"/>
    <w:rsid w:val="005138D7"/>
    <w:rsid w:val="005F3B82"/>
    <w:rsid w:val="005F5690"/>
    <w:rsid w:val="005F6215"/>
    <w:rsid w:val="0062673E"/>
    <w:rsid w:val="00663884"/>
    <w:rsid w:val="006D6129"/>
    <w:rsid w:val="00702981"/>
    <w:rsid w:val="007168AD"/>
    <w:rsid w:val="00761EAD"/>
    <w:rsid w:val="00766DED"/>
    <w:rsid w:val="0077064D"/>
    <w:rsid w:val="0095074B"/>
    <w:rsid w:val="00A313A6"/>
    <w:rsid w:val="00A35892"/>
    <w:rsid w:val="00AA7BA1"/>
    <w:rsid w:val="00AB4ACA"/>
    <w:rsid w:val="00B042FC"/>
    <w:rsid w:val="00B41313"/>
    <w:rsid w:val="00B50874"/>
    <w:rsid w:val="00C7120B"/>
    <w:rsid w:val="00CA5079"/>
    <w:rsid w:val="00D04F7B"/>
    <w:rsid w:val="00E46D16"/>
    <w:rsid w:val="00F95A3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B62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Courier New"/>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等?" w:hAnsi="Calibri"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1219</Words>
  <Characters>5316</Characters>
  <Application>Microsoft Macintosh Word</Application>
  <DocSecurity>0</DocSecurity>
  <Lines>362</Lines>
  <Paragraphs>190</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6347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4</cp:revision>
  <dcterms:created xsi:type="dcterms:W3CDTF">2019-08-20T12:48:00Z</dcterms:created>
  <dcterms:modified xsi:type="dcterms:W3CDTF">2019-08-20T20:52:00Z</dcterms:modified>
  <cp:category/>
</cp:coreProperties>
</file>